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B02" w:rsidRPr="0031310A" w:rsidRDefault="00133B02" w:rsidP="00133B02">
      <w:pPr>
        <w:pStyle w:val="2"/>
        <w:spacing w:after="120"/>
        <w:jc w:val="center"/>
        <w:rPr>
          <w:rFonts w:ascii="Arial" w:hAnsi="Arial" w:cs="Arial"/>
          <w:sz w:val="16"/>
          <w:lang w:val="en-US"/>
        </w:rPr>
      </w:pPr>
    </w:p>
    <w:p w:rsidR="00133B02" w:rsidRDefault="00133B02" w:rsidP="006071C8">
      <w:pPr>
        <w:pStyle w:val="2"/>
        <w:spacing w:after="120"/>
        <w:ind w:left="284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Основные показатели </w:t>
      </w:r>
      <w:r>
        <w:rPr>
          <w:rFonts w:ascii="Arial" w:hAnsi="Arial" w:cs="Arial"/>
          <w:sz w:val="16"/>
        </w:rPr>
        <w:br/>
        <w:t>социально-экономического развития Северо-Западного федерального округа</w:t>
      </w:r>
      <w:r>
        <w:rPr>
          <w:rFonts w:ascii="Arial" w:hAnsi="Arial" w:cs="Arial"/>
          <w:spacing w:val="-2"/>
          <w:sz w:val="16"/>
        </w:rPr>
        <w:t xml:space="preserve"> </w:t>
      </w:r>
      <w:r>
        <w:rPr>
          <w:rFonts w:ascii="Arial" w:hAnsi="Arial" w:cs="Arial"/>
          <w:spacing w:val="-2"/>
          <w:sz w:val="16"/>
        </w:rPr>
        <w:br/>
      </w:r>
      <w:r>
        <w:rPr>
          <w:rFonts w:ascii="Arial" w:hAnsi="Arial" w:cs="Arial"/>
          <w:sz w:val="16"/>
        </w:rPr>
        <w:t>и субъектов РФ</w:t>
      </w:r>
      <w:r>
        <w:rPr>
          <w:rFonts w:ascii="Arial" w:hAnsi="Arial" w:cs="Arial"/>
          <w:spacing w:val="-2"/>
          <w:sz w:val="16"/>
        </w:rPr>
        <w:t xml:space="preserve">, </w:t>
      </w:r>
      <w:r>
        <w:rPr>
          <w:rFonts w:ascii="Arial" w:hAnsi="Arial" w:cs="Arial"/>
          <w:sz w:val="16"/>
        </w:rPr>
        <w:t xml:space="preserve">находящихся в пределах СЗФО, </w:t>
      </w:r>
      <w:r>
        <w:rPr>
          <w:rFonts w:ascii="Arial" w:hAnsi="Arial" w:cs="Arial"/>
          <w:sz w:val="16"/>
        </w:rPr>
        <w:br/>
        <w:t>в январе</w:t>
      </w:r>
      <w:r w:rsidR="00DC43FD">
        <w:rPr>
          <w:rFonts w:ascii="Arial" w:hAnsi="Arial" w:cs="Arial"/>
          <w:sz w:val="16"/>
        </w:rPr>
        <w:t>–</w:t>
      </w:r>
      <w:r w:rsidR="004A0902">
        <w:rPr>
          <w:rFonts w:ascii="Arial" w:hAnsi="Arial" w:cs="Arial"/>
          <w:sz w:val="16"/>
        </w:rPr>
        <w:t>июне</w:t>
      </w:r>
      <w:r>
        <w:rPr>
          <w:rFonts w:ascii="Arial" w:hAnsi="Arial" w:cs="Arial"/>
          <w:sz w:val="16"/>
        </w:rPr>
        <w:t xml:space="preserve"> 20</w:t>
      </w:r>
      <w:r w:rsidR="00B077B0" w:rsidRPr="00B077B0">
        <w:rPr>
          <w:rFonts w:ascii="Arial" w:hAnsi="Arial" w:cs="Arial"/>
          <w:sz w:val="16"/>
        </w:rPr>
        <w:t>2</w:t>
      </w:r>
      <w:r w:rsidR="00FF1B29">
        <w:rPr>
          <w:rFonts w:ascii="Arial" w:hAnsi="Arial" w:cs="Arial"/>
          <w:sz w:val="16"/>
        </w:rPr>
        <w:t>4</w:t>
      </w:r>
      <w:r>
        <w:rPr>
          <w:rFonts w:ascii="Arial" w:hAnsi="Arial" w:cs="Arial"/>
          <w:sz w:val="16"/>
        </w:rPr>
        <w:t xml:space="preserve"> года</w:t>
      </w:r>
    </w:p>
    <w:tbl>
      <w:tblPr>
        <w:tblW w:w="71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  <w:gridCol w:w="1106"/>
        <w:gridCol w:w="1260"/>
        <w:gridCol w:w="1329"/>
        <w:gridCol w:w="1232"/>
      </w:tblGrid>
      <w:tr w:rsidR="002124DE" w:rsidRPr="00136C28" w:rsidTr="00E66BEA">
        <w:trPr>
          <w:cantSplit/>
          <w:trHeight w:val="463"/>
        </w:trPr>
        <w:tc>
          <w:tcPr>
            <w:tcW w:w="218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124DE" w:rsidRPr="00133B02" w:rsidRDefault="002124DE" w:rsidP="00373975">
            <w:pPr>
              <w:pStyle w:val="Iauiue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24DE" w:rsidRPr="00133B02" w:rsidRDefault="002124DE" w:rsidP="009048FF">
            <w:pPr>
              <w:spacing w:before="40" w:after="20"/>
              <w:ind w:firstLine="0"/>
              <w:jc w:val="lef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133B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Объем отгруженных товаров собственного производства, </w:t>
            </w:r>
            <w:r w:rsidR="00E66BEA" w:rsidRPr="00E66BEA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</w:r>
            <w:r w:rsidRPr="00133B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выполненных </w:t>
            </w:r>
            <w:r w:rsidR="009048FF" w:rsidRPr="00133B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работ и услуг </w:t>
            </w:r>
            <w:r w:rsidRPr="00133B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собственными силами,</w:t>
            </w:r>
            <w:r w:rsidRPr="00133B02">
              <w:rPr>
                <w:rFonts w:ascii="Arial" w:hAnsi="Arial" w:cs="Arial"/>
                <w:b/>
                <w:caps/>
                <w:color w:val="000000"/>
                <w:sz w:val="16"/>
                <w:szCs w:val="16"/>
              </w:rPr>
              <w:t xml:space="preserve"> </w:t>
            </w:r>
            <w:r w:rsidR="009048FF">
              <w:rPr>
                <w:rFonts w:ascii="Arial" w:hAnsi="Arial" w:cs="Arial"/>
                <w:b/>
                <w:caps/>
                <w:color w:val="000000"/>
                <w:sz w:val="16"/>
                <w:szCs w:val="16"/>
              </w:rPr>
              <w:br/>
            </w:r>
            <w:r w:rsidRPr="00133B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по видам экономической деятельности, </w:t>
            </w:r>
            <w:r w:rsidRPr="00133B02">
              <w:rPr>
                <w:rFonts w:ascii="Arial" w:hAnsi="Arial" w:cs="Arial"/>
                <w:color w:val="000000"/>
                <w:sz w:val="16"/>
                <w:szCs w:val="16"/>
              </w:rPr>
              <w:t>млн. рублей</w:t>
            </w:r>
          </w:p>
        </w:tc>
      </w:tr>
      <w:tr w:rsidR="00133B02" w:rsidRPr="00136C28" w:rsidTr="00A0069A">
        <w:trPr>
          <w:cantSplit/>
          <w:trHeight w:val="1557"/>
        </w:trPr>
        <w:tc>
          <w:tcPr>
            <w:tcW w:w="21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133B02" w:rsidRPr="00133B02" w:rsidRDefault="00133B02" w:rsidP="00373975">
            <w:pPr>
              <w:pStyle w:val="Iauiue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3B02" w:rsidRPr="00133B02" w:rsidRDefault="002124DE" w:rsidP="00FD2834">
            <w:pPr>
              <w:spacing w:before="40" w:after="20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81A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добыча </w:t>
            </w:r>
            <w:r w:rsidR="00FD2834"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 w:rsidRPr="0046781A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полезных </w:t>
            </w:r>
            <w:r w:rsidR="00FD2834"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 w:rsidRPr="0046781A">
              <w:rPr>
                <w:rFonts w:ascii="Arial" w:hAnsi="Arial" w:cs="Arial"/>
                <w:color w:val="000000"/>
                <w:sz w:val="16"/>
                <w:lang w:eastAsia="en-US"/>
              </w:rPr>
              <w:t>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3B02" w:rsidRPr="0046781A" w:rsidRDefault="00FD2834" w:rsidP="0046781A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46781A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обрабаты-вающие 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 w:rsidRPr="0046781A">
              <w:rPr>
                <w:rFonts w:ascii="Arial" w:hAnsi="Arial" w:cs="Arial"/>
                <w:color w:val="000000"/>
                <w:sz w:val="16"/>
                <w:lang w:eastAsia="en-US"/>
              </w:rPr>
              <w:t>производства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3B02" w:rsidRPr="0046781A" w:rsidRDefault="00FD2834" w:rsidP="0046781A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обеспечение электрической энергией, </w:t>
            </w:r>
            <w:r w:rsidR="007710BC"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t>газом и паром; кондициониро</w:t>
            </w:r>
            <w:r w:rsidR="00E66BEA" w:rsidRPr="00E66BEA">
              <w:rPr>
                <w:rFonts w:ascii="Arial" w:hAnsi="Arial" w:cs="Arial"/>
                <w:color w:val="000000"/>
                <w:sz w:val="16"/>
                <w:lang w:eastAsia="en-US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t>вание воздуха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3B02" w:rsidRPr="0046781A" w:rsidRDefault="007710BC" w:rsidP="0046781A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lang w:eastAsia="en-US"/>
              </w:rPr>
              <w:t>водоснабжение; водоотведение, организация сбора и утил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зации отходов, деятельность 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br/>
              <w:t>по ликвидации загрязнений</w:t>
            </w:r>
          </w:p>
        </w:tc>
      </w:tr>
      <w:tr w:rsidR="00133B02" w:rsidRPr="00136C28" w:rsidTr="00E66BEA">
        <w:trPr>
          <w:cantSplit/>
          <w:trHeight w:val="20"/>
        </w:trPr>
        <w:tc>
          <w:tcPr>
            <w:tcW w:w="21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B02" w:rsidRPr="00133B02" w:rsidRDefault="00133B02" w:rsidP="00982944">
            <w:pPr>
              <w:pStyle w:val="2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3B02">
              <w:rPr>
                <w:rFonts w:ascii="Arial" w:hAnsi="Arial" w:cs="Arial"/>
                <w:b w:val="0"/>
                <w:bCs/>
                <w:sz w:val="16"/>
                <w:szCs w:val="16"/>
              </w:rPr>
              <w:t xml:space="preserve">Северо-Западный </w:t>
            </w:r>
            <w:r w:rsidRPr="00133B02">
              <w:rPr>
                <w:rFonts w:ascii="Arial" w:hAnsi="Arial" w:cs="Arial"/>
                <w:b w:val="0"/>
                <w:bCs/>
                <w:sz w:val="16"/>
                <w:szCs w:val="16"/>
              </w:rPr>
              <w:br/>
              <w:t>федеральный округ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B02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963 537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B02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5 030 297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B02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439 053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B02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106 536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Карелия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D0F" w:rsidRPr="00EF43CA" w:rsidRDefault="0053598B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 xml:space="preserve">63 </w:t>
            </w:r>
            <w:r w:rsidR="00EF43CA" w:rsidRPr="00CC1AEE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76 27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19 622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Коми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379 111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107 906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27 637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5 13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Архангельская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368 91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118 38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27 03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5 317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7710BC">
            <w:pPr>
              <w:spacing w:before="20" w:after="20"/>
              <w:ind w:left="164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в том числе Ненецкий АО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345 958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2 040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3 08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362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Вологодская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643 65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24 950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6 66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Калининградская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12 370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248 1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32 493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3 95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Ленинградская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35 47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929 19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112 49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16 84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Мурманская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89 04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353 703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38 063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5 07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Новгородская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177 74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12 37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2 77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Псковская область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53598B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  <w:r w:rsidR="00EF43CA" w:rsidRPr="00CC1AEE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93 45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8 11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5 195</w:t>
            </w:r>
          </w:p>
        </w:tc>
      </w:tr>
      <w:tr w:rsidR="00276324" w:rsidRPr="00136C28" w:rsidTr="00E66BEA">
        <w:trPr>
          <w:cantSplit/>
          <w:trHeight w:val="20"/>
        </w:trPr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133B02" w:rsidRDefault="00276324" w:rsidP="00982944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133B02">
              <w:rPr>
                <w:rFonts w:ascii="Arial" w:hAnsi="Arial" w:cs="Arial"/>
                <w:color w:val="000000"/>
                <w:sz w:val="16"/>
                <w:lang w:eastAsia="en-US"/>
              </w:rPr>
              <w:t>г. Санкт-Петербург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12 76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EF43CA" w:rsidRDefault="00EF43CA" w:rsidP="00CC1AEE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1AEE">
              <w:rPr>
                <w:rFonts w:ascii="Arial" w:hAnsi="Arial" w:cs="Arial"/>
                <w:color w:val="000000"/>
                <w:sz w:val="16"/>
                <w:szCs w:val="16"/>
              </w:rPr>
              <w:t>2 281 8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136 26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EF43CA" w:rsidRDefault="00EF43CA" w:rsidP="0053598B">
            <w:pPr>
              <w:tabs>
                <w:tab w:val="decimal" w:pos="793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53 3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</w:tbl>
    <w:p w:rsidR="00704AAC" w:rsidRDefault="00704AAC" w:rsidP="00133B02">
      <w:pPr>
        <w:spacing w:before="20" w:after="20"/>
        <w:ind w:left="252" w:firstLine="0"/>
        <w:jc w:val="left"/>
        <w:rPr>
          <w:rFonts w:ascii="Arial" w:hAnsi="Arial" w:cs="Arial"/>
          <w:b/>
          <w:bCs/>
          <w:sz w:val="16"/>
        </w:rPr>
      </w:pPr>
    </w:p>
    <w:p w:rsidR="00704AAC" w:rsidRPr="00634554" w:rsidRDefault="00634554" w:rsidP="00634554">
      <w:pPr>
        <w:pageBreakBefore/>
        <w:tabs>
          <w:tab w:val="left" w:pos="1952"/>
          <w:tab w:val="left" w:pos="3332"/>
          <w:tab w:val="left" w:pos="3702"/>
          <w:tab w:val="left" w:pos="5390"/>
          <w:tab w:val="left" w:pos="5597"/>
          <w:tab w:val="left" w:pos="7064"/>
        </w:tabs>
        <w:spacing w:before="40" w:after="20"/>
        <w:ind w:left="325" w:firstLine="0"/>
        <w:jc w:val="right"/>
        <w:rPr>
          <w:rFonts w:ascii="Arial" w:hAnsi="Arial" w:cs="Arial"/>
          <w:color w:val="000000"/>
          <w:sz w:val="16"/>
          <w:lang w:eastAsia="en-US"/>
        </w:rPr>
      </w:pPr>
      <w:r>
        <w:rPr>
          <w:rFonts w:ascii="Arial" w:hAnsi="Arial" w:cs="Arial"/>
          <w:color w:val="000000"/>
          <w:sz w:val="16"/>
          <w:lang w:eastAsia="en-US"/>
        </w:rPr>
        <w:lastRenderedPageBreak/>
        <w:t>Продолжение</w:t>
      </w:r>
    </w:p>
    <w:tbl>
      <w:tblPr>
        <w:tblW w:w="7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1703"/>
        <w:gridCol w:w="1418"/>
        <w:gridCol w:w="1559"/>
      </w:tblGrid>
      <w:tr w:rsidR="00AB7273" w:rsidRPr="00136C28" w:rsidTr="00251EBE">
        <w:trPr>
          <w:cantSplit/>
          <w:trHeight w:val="281"/>
        </w:trPr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B7273" w:rsidRPr="00136C28" w:rsidRDefault="00AB7273" w:rsidP="00634554">
            <w:pPr>
              <w:tabs>
                <w:tab w:val="decimal" w:pos="175"/>
              </w:tabs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B7273" w:rsidRPr="00697E17" w:rsidRDefault="00AB7273" w:rsidP="00F04DC2">
            <w:pPr>
              <w:spacing w:before="40" w:after="20"/>
              <w:ind w:firstLine="0"/>
              <w:jc w:val="left"/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</w:pP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 xml:space="preserve">Индекс </w:t>
            </w: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  <w:t xml:space="preserve">промышленного </w:t>
            </w: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  <w:t>производства</w:t>
            </w: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</w:r>
            <w:r w:rsidR="00B6487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% к январю</w:t>
            </w:r>
            <w:r w:rsidR="00DC43FD">
              <w:rPr>
                <w:rFonts w:ascii="Arial" w:hAnsi="Arial" w:cs="Arial"/>
                <w:sz w:val="16"/>
              </w:rPr>
              <w:t>–</w:t>
            </w:r>
            <w:r w:rsidR="004A0902">
              <w:rPr>
                <w:rFonts w:ascii="Arial" w:hAnsi="Arial" w:cs="Arial"/>
                <w:sz w:val="16"/>
              </w:rPr>
              <w:t>июню</w:t>
            </w:r>
            <w:r w:rsidR="001E7EC5">
              <w:rPr>
                <w:rFonts w:ascii="Arial" w:hAnsi="Arial" w:cs="Arial"/>
                <w:sz w:val="16"/>
              </w:rPr>
              <w:t xml:space="preserve"> </w:t>
            </w:r>
            <w:r w:rsidR="00B64871" w:rsidRPr="00FE6DE3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>202</w:t>
            </w:r>
            <w:r w:rsidR="006F7A71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7273" w:rsidRPr="00783615" w:rsidRDefault="00AB7273" w:rsidP="005D7B05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Cs w:val="16"/>
              </w:rPr>
            </w:pPr>
            <w:r w:rsidRPr="00AB7273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 xml:space="preserve">Введено общей площади жилых </w:t>
            </w: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</w:r>
            <w:r w:rsidRPr="00AB7273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 xml:space="preserve">помещений с учетом жилых домов, </w:t>
            </w:r>
            <w:r w:rsidRPr="00AB7273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  <w:t xml:space="preserve">построенных на земельных </w:t>
            </w:r>
            <w:r w:rsidRPr="00AB7273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  <w:t>участках для ведения садоводства</w:t>
            </w: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ab/>
            </w:r>
          </w:p>
        </w:tc>
      </w:tr>
      <w:tr w:rsidR="008411BD" w:rsidRPr="00136C28" w:rsidTr="00251EBE">
        <w:trPr>
          <w:cantSplit/>
          <w:trHeight w:val="453"/>
        </w:trPr>
        <w:tc>
          <w:tcPr>
            <w:tcW w:w="240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8411BD" w:rsidRPr="00136C28" w:rsidRDefault="008411BD" w:rsidP="00634554">
            <w:pPr>
              <w:tabs>
                <w:tab w:val="decimal" w:pos="175"/>
              </w:tabs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8411BD" w:rsidRPr="00783615" w:rsidRDefault="008411BD" w:rsidP="005B4546">
            <w:pPr>
              <w:tabs>
                <w:tab w:val="decimal" w:pos="459"/>
              </w:tabs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1BD" w:rsidRDefault="008411BD" w:rsidP="005D7B05">
            <w:pPr>
              <w:tabs>
                <w:tab w:val="decimal" w:pos="459"/>
              </w:tabs>
              <w:spacing w:before="40" w:after="20"/>
              <w:ind w:firstLine="0"/>
              <w:jc w:val="left"/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</w:pPr>
            <w:r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>тыс. кв.м</w:t>
            </w:r>
            <w:r w:rsidRPr="00783615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11BD" w:rsidRPr="00B74412" w:rsidRDefault="008411BD" w:rsidP="004A0902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634554">
              <w:rPr>
                <w:rFonts w:ascii="Arial" w:hAnsi="Arial" w:cs="Arial"/>
                <w:color w:val="000000"/>
                <w:sz w:val="16"/>
                <w:lang w:eastAsia="en-US"/>
              </w:rPr>
              <w:t>в % к янва</w:t>
            </w:r>
            <w:r>
              <w:rPr>
                <w:rFonts w:ascii="Arial" w:hAnsi="Arial" w:cs="Arial"/>
                <w:color w:val="000000"/>
                <w:sz w:val="16"/>
                <w:lang w:eastAsia="en-US"/>
              </w:rPr>
              <w:t>рю</w:t>
            </w:r>
            <w:r w:rsidR="00DC43FD">
              <w:rPr>
                <w:rFonts w:ascii="Arial" w:hAnsi="Arial" w:cs="Arial"/>
                <w:sz w:val="16"/>
              </w:rPr>
              <w:t>–</w:t>
            </w:r>
            <w:r w:rsidR="004A0902">
              <w:rPr>
                <w:rFonts w:ascii="Arial" w:hAnsi="Arial" w:cs="Arial"/>
                <w:sz w:val="16"/>
              </w:rPr>
              <w:t>июню</w:t>
            </w:r>
            <w:r w:rsidR="00F23595">
              <w:rPr>
                <w:rFonts w:ascii="Arial" w:hAnsi="Arial" w:cs="Arial"/>
                <w:sz w:val="16"/>
              </w:rPr>
              <w:t xml:space="preserve"> </w:t>
            </w:r>
            <w:r w:rsidR="00B64871">
              <w:rPr>
                <w:rFonts w:ascii="Arial" w:hAnsi="Arial" w:cs="Arial"/>
                <w:color w:val="000000"/>
                <w:sz w:val="16"/>
                <w:lang w:eastAsia="en-US"/>
              </w:rPr>
              <w:t>20</w:t>
            </w:r>
            <w:r w:rsidR="00B64871" w:rsidRPr="00C110B8">
              <w:rPr>
                <w:rFonts w:ascii="Arial" w:hAnsi="Arial" w:cs="Arial"/>
                <w:color w:val="000000"/>
                <w:sz w:val="16"/>
                <w:lang w:eastAsia="en-US"/>
              </w:rPr>
              <w:t>2</w:t>
            </w:r>
            <w:r w:rsidR="006F7A71">
              <w:rPr>
                <w:rFonts w:ascii="Arial" w:hAnsi="Arial" w:cs="Arial"/>
                <w:color w:val="000000"/>
                <w:sz w:val="16"/>
                <w:lang w:eastAsia="en-US"/>
              </w:rPr>
              <w:t>3</w:t>
            </w:r>
          </w:p>
        </w:tc>
      </w:tr>
      <w:tr w:rsidR="008411BD" w:rsidRPr="00136C28" w:rsidTr="00251EBE">
        <w:trPr>
          <w:cantSplit/>
          <w:trHeight w:val="20"/>
        </w:trPr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1BD" w:rsidRPr="00136C28" w:rsidRDefault="008411BD" w:rsidP="005B4546">
            <w:pPr>
              <w:pStyle w:val="xl39"/>
              <w:spacing w:before="20" w:after="20"/>
              <w:ind w:firstLineChars="0"/>
              <w:jc w:val="both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136C28">
              <w:rPr>
                <w:rFonts w:ascii="Arial" w:hAnsi="Arial" w:cs="Arial"/>
                <w:b w:val="0"/>
                <w:bCs w:val="0"/>
                <w:color w:val="000000"/>
              </w:rPr>
              <w:t xml:space="preserve">Северо-Западный </w:t>
            </w:r>
            <w:r w:rsidRPr="00136C28">
              <w:rPr>
                <w:rFonts w:ascii="Arial" w:hAnsi="Arial" w:cs="Arial"/>
                <w:b w:val="0"/>
                <w:bCs w:val="0"/>
                <w:color w:val="000000"/>
              </w:rPr>
              <w:br/>
              <w:t>федеральный округ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1BD" w:rsidRPr="00C61C6E" w:rsidRDefault="0053598B" w:rsidP="00F7107E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1BD" w:rsidRPr="004A0902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31FA">
              <w:rPr>
                <w:rFonts w:ascii="Arial" w:hAnsi="Arial" w:cs="Arial"/>
                <w:color w:val="000000"/>
                <w:sz w:val="16"/>
                <w:szCs w:val="16"/>
              </w:rPr>
              <w:t>5 446,8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11BD" w:rsidRPr="004A0902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31FA">
              <w:rPr>
                <w:rFonts w:ascii="Arial" w:hAnsi="Arial" w:cs="Arial"/>
                <w:color w:val="000000"/>
                <w:sz w:val="16"/>
                <w:szCs w:val="16"/>
              </w:rPr>
              <w:t>96,6</w:t>
            </w:r>
          </w:p>
        </w:tc>
      </w:tr>
      <w:tr w:rsidR="00276324" w:rsidRPr="00136C28" w:rsidTr="00251EBE">
        <w:trPr>
          <w:cantSplit/>
          <w:trHeight w:val="77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Карелия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31FA">
              <w:rPr>
                <w:rFonts w:ascii="Arial" w:hAnsi="Arial" w:cs="Arial"/>
                <w:color w:val="000000"/>
                <w:sz w:val="16"/>
                <w:szCs w:val="16"/>
              </w:rPr>
              <w:t>163,9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98,7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Коми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31FA">
              <w:rPr>
                <w:rFonts w:ascii="Arial" w:hAnsi="Arial" w:cs="Arial"/>
                <w:color w:val="000000"/>
                <w:sz w:val="16"/>
                <w:szCs w:val="16"/>
              </w:rPr>
              <w:t>109,7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98,7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Архангельская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A0902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114,6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227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 том числе Ненецкий АО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B52F5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B52F5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4B52F5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133,8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Вологодская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113,6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Калининградская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110,8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Ленинградская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2 179,6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Мурманская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142,8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Новгородская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88,6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136C28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Псковская</w:t>
            </w:r>
            <w:r w:rsidRPr="00136C28">
              <w:rPr>
                <w:rFonts w:ascii="Arial" w:hAnsi="Arial" w:cs="Arial"/>
                <w:color w:val="000000"/>
              </w:rPr>
              <w:t xml:space="preserve"> </w:t>
            </w: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область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119,3</w:t>
            </w:r>
          </w:p>
        </w:tc>
      </w:tr>
      <w:tr w:rsidR="00276324" w:rsidRPr="00136C28" w:rsidTr="00251EBE">
        <w:trPr>
          <w:cantSplit/>
          <w:trHeight w:val="20"/>
        </w:trPr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2A45B2" w:rsidRDefault="00276324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г. Санкт-Петербург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53598B" w:rsidRDefault="0053598B" w:rsidP="00276324">
            <w:pPr>
              <w:tabs>
                <w:tab w:val="decimal" w:pos="56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6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6324" w:rsidRPr="002131FA" w:rsidRDefault="002131FA" w:rsidP="002131FA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78,7</w:t>
            </w:r>
          </w:p>
        </w:tc>
      </w:tr>
    </w:tbl>
    <w:p w:rsidR="00133B02" w:rsidRDefault="00133B02" w:rsidP="00133B02">
      <w:pPr>
        <w:spacing w:before="20" w:after="20"/>
        <w:ind w:left="252" w:firstLine="0"/>
        <w:jc w:val="left"/>
        <w:rPr>
          <w:rFonts w:ascii="Arial" w:hAnsi="Arial" w:cs="Arial"/>
          <w:b/>
          <w:bCs/>
          <w:sz w:val="16"/>
        </w:rPr>
      </w:pPr>
    </w:p>
    <w:tbl>
      <w:tblPr>
        <w:tblW w:w="497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992"/>
        <w:gridCol w:w="1135"/>
        <w:gridCol w:w="142"/>
        <w:gridCol w:w="1271"/>
        <w:gridCol w:w="1135"/>
      </w:tblGrid>
      <w:tr w:rsidR="006B5E0B" w:rsidRPr="00282C41" w:rsidTr="00EA3827">
        <w:trPr>
          <w:cantSplit/>
          <w:trHeight w:val="284"/>
        </w:trPr>
        <w:tc>
          <w:tcPr>
            <w:tcW w:w="170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33D34" w:rsidRDefault="00F33D34" w:rsidP="00BB0151">
            <w:pPr>
              <w:pStyle w:val="Iauiue1"/>
              <w:spacing w:line="160" w:lineRule="exact"/>
              <w:ind w:right="141"/>
              <w:rPr>
                <w:rFonts w:ascii="Arial" w:hAnsi="Arial" w:cs="Arial"/>
                <w:sz w:val="16"/>
              </w:rPr>
            </w:pPr>
          </w:p>
        </w:tc>
        <w:tc>
          <w:tcPr>
            <w:tcW w:w="1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136C28" w:rsidRDefault="00F33D34" w:rsidP="00BB0151">
            <w:pPr>
              <w:tabs>
                <w:tab w:val="decimal" w:pos="459"/>
              </w:tabs>
              <w:spacing w:before="40" w:after="20"/>
              <w:ind w:right="141" w:firstLine="0"/>
              <w:jc w:val="left"/>
              <w:rPr>
                <w:rFonts w:ascii="Arial" w:hAnsi="Arial" w:cs="Arial"/>
                <w:bCs/>
                <w:color w:val="000000"/>
                <w:szCs w:val="16"/>
              </w:rPr>
            </w:pPr>
            <w:r w:rsidRPr="002A45B2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 xml:space="preserve">Оборот </w:t>
            </w:r>
            <w:r w:rsidR="00866EBF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br/>
            </w:r>
            <w:r w:rsidRPr="002A45B2">
              <w:rPr>
                <w:rFonts w:ascii="Arial" w:hAnsi="Arial" w:cs="Arial"/>
                <w:snapToGrid w:val="0"/>
                <w:color w:val="000000"/>
                <w:sz w:val="16"/>
                <w:lang w:eastAsia="en-US"/>
              </w:rPr>
              <w:t>розничной торговли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D34" w:rsidRPr="002A45B2" w:rsidRDefault="00F33D34" w:rsidP="005D7B05">
            <w:pPr>
              <w:pStyle w:val="Iniiaiieoaenoaianoa"/>
              <w:spacing w:before="40" w:after="20" w:line="160" w:lineRule="exac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6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6D0CA5" w:rsidRDefault="00F33D34" w:rsidP="005D7B05">
            <w:pPr>
              <w:pStyle w:val="Iniiaiieoaenoaianoa"/>
              <w:spacing w:before="40" w:after="20"/>
              <w:ind w:left="28"/>
              <w:rPr>
                <w:rFonts w:ascii="Arial" w:hAnsi="Arial" w:cs="Arial"/>
              </w:rPr>
            </w:pPr>
            <w:r w:rsidRPr="002A45B2">
              <w:rPr>
                <w:rFonts w:ascii="Arial" w:hAnsi="Arial" w:cs="Arial"/>
                <w:snapToGrid w:val="0"/>
                <w:color w:val="000000"/>
              </w:rPr>
              <w:t xml:space="preserve">Платные </w:t>
            </w:r>
            <w:r w:rsidR="00866EBF">
              <w:rPr>
                <w:rFonts w:ascii="Arial" w:hAnsi="Arial" w:cs="Arial"/>
                <w:snapToGrid w:val="0"/>
                <w:color w:val="000000"/>
              </w:rPr>
              <w:br/>
            </w:r>
            <w:r w:rsidRPr="002A45B2">
              <w:rPr>
                <w:rFonts w:ascii="Arial" w:hAnsi="Arial" w:cs="Arial"/>
                <w:snapToGrid w:val="0"/>
                <w:color w:val="000000"/>
              </w:rPr>
              <w:t>услуги населению</w:t>
            </w:r>
          </w:p>
        </w:tc>
      </w:tr>
      <w:tr w:rsidR="006B5E0B" w:rsidRPr="001F0F9A" w:rsidTr="00EA3827">
        <w:trPr>
          <w:cantSplit/>
          <w:trHeight w:val="635"/>
        </w:trPr>
        <w:tc>
          <w:tcPr>
            <w:tcW w:w="170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F33D34" w:rsidRDefault="00F33D34" w:rsidP="00BB0151">
            <w:pPr>
              <w:pStyle w:val="Iauiue1"/>
              <w:spacing w:line="160" w:lineRule="exact"/>
              <w:ind w:right="141"/>
              <w:rPr>
                <w:rFonts w:ascii="Arial" w:hAnsi="Arial" w:cs="Arial"/>
                <w:sz w:val="1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634554" w:rsidRDefault="00F33D34" w:rsidP="00BB0151">
            <w:pPr>
              <w:spacing w:before="40" w:after="20"/>
              <w:ind w:left="14" w:right="141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634554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млн. </w:t>
            </w:r>
            <w:r w:rsidRPr="00634554">
              <w:rPr>
                <w:rFonts w:ascii="Arial" w:hAnsi="Arial" w:cs="Arial"/>
                <w:color w:val="000000"/>
                <w:sz w:val="16"/>
                <w:lang w:eastAsia="en-US"/>
              </w:rPr>
              <w:br/>
              <w:t>рублей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F04DC2" w:rsidRDefault="00F33D34" w:rsidP="00F04DC2">
            <w:pPr>
              <w:pStyle w:val="Iauiue1"/>
              <w:spacing w:before="40" w:after="20"/>
              <w:rPr>
                <w:rFonts w:ascii="Arial" w:hAnsi="Arial" w:cs="Arial"/>
                <w:sz w:val="16"/>
              </w:rPr>
            </w:pPr>
            <w:r w:rsidRPr="00634554">
              <w:rPr>
                <w:rFonts w:ascii="Arial" w:hAnsi="Arial" w:cs="Arial"/>
                <w:color w:val="000000"/>
                <w:sz w:val="16"/>
              </w:rPr>
              <w:t xml:space="preserve">в % к </w:t>
            </w:r>
            <w:r w:rsidRPr="00634554">
              <w:rPr>
                <w:rFonts w:ascii="Arial" w:hAnsi="Arial" w:cs="Arial"/>
                <w:color w:val="000000"/>
                <w:sz w:val="16"/>
              </w:rPr>
              <w:br/>
              <w:t>янва</w:t>
            </w:r>
            <w:r>
              <w:rPr>
                <w:rFonts w:ascii="Arial" w:hAnsi="Arial" w:cs="Arial"/>
                <w:color w:val="000000"/>
                <w:sz w:val="16"/>
              </w:rPr>
              <w:t>рю</w:t>
            </w:r>
            <w:r w:rsidR="00DC43FD">
              <w:rPr>
                <w:rFonts w:ascii="Arial" w:hAnsi="Arial" w:cs="Arial"/>
                <w:sz w:val="16"/>
              </w:rPr>
              <w:t>–</w:t>
            </w:r>
            <w:r w:rsidR="004A0902">
              <w:rPr>
                <w:rFonts w:ascii="Arial" w:hAnsi="Arial" w:cs="Arial"/>
                <w:sz w:val="16"/>
              </w:rPr>
              <w:t>июню</w:t>
            </w:r>
            <w:r w:rsidR="00743FB8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  <w:r w:rsidR="00B64871" w:rsidRPr="001E7EC5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="006F7A7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3D34" w:rsidRPr="00634554" w:rsidRDefault="00F33D34" w:rsidP="005D7B05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634554" w:rsidRDefault="00F33D34" w:rsidP="005D7B05">
            <w:pPr>
              <w:spacing w:before="40" w:after="20"/>
              <w:ind w:left="42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634554">
              <w:rPr>
                <w:rFonts w:ascii="Arial" w:hAnsi="Arial" w:cs="Arial"/>
                <w:color w:val="000000"/>
                <w:sz w:val="16"/>
              </w:rPr>
              <w:t xml:space="preserve">млн. </w:t>
            </w:r>
            <w:r w:rsidRPr="00634554">
              <w:rPr>
                <w:rFonts w:ascii="Arial" w:hAnsi="Arial" w:cs="Arial"/>
                <w:color w:val="000000"/>
                <w:sz w:val="16"/>
              </w:rPr>
              <w:br/>
              <w:t>рублей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3D34" w:rsidRPr="003F60CC" w:rsidRDefault="00F33D34" w:rsidP="00F04DC2">
            <w:pPr>
              <w:pStyle w:val="Iauiue1"/>
              <w:spacing w:before="40" w:after="20"/>
              <w:rPr>
                <w:rFonts w:ascii="Arial" w:hAnsi="Arial" w:cs="Arial"/>
                <w:sz w:val="16"/>
              </w:rPr>
            </w:pPr>
            <w:r w:rsidRPr="00634554">
              <w:rPr>
                <w:rFonts w:ascii="Arial" w:hAnsi="Arial" w:cs="Arial"/>
                <w:color w:val="000000"/>
                <w:sz w:val="16"/>
              </w:rPr>
              <w:t xml:space="preserve">в % к </w:t>
            </w:r>
            <w:r w:rsidRPr="00634554">
              <w:rPr>
                <w:rFonts w:ascii="Arial" w:hAnsi="Arial" w:cs="Arial"/>
                <w:color w:val="000000"/>
                <w:sz w:val="16"/>
              </w:rPr>
              <w:br/>
              <w:t>январю</w:t>
            </w:r>
            <w:r w:rsidR="00DC43FD">
              <w:rPr>
                <w:rFonts w:ascii="Arial" w:hAnsi="Arial" w:cs="Arial"/>
                <w:sz w:val="16"/>
              </w:rPr>
              <w:t>–</w:t>
            </w:r>
            <w:r w:rsidR="004A0902">
              <w:rPr>
                <w:rFonts w:ascii="Arial" w:hAnsi="Arial" w:cs="Arial"/>
                <w:sz w:val="16"/>
              </w:rPr>
              <w:t>июню</w:t>
            </w:r>
            <w:r w:rsidR="00743FB8">
              <w:rPr>
                <w:rFonts w:ascii="Arial" w:hAnsi="Arial" w:cs="Arial"/>
                <w:sz w:val="16"/>
              </w:rPr>
              <w:t xml:space="preserve"> </w:t>
            </w:r>
            <w:r w:rsidR="00B64871">
              <w:rPr>
                <w:rFonts w:ascii="Arial" w:hAnsi="Arial" w:cs="Arial"/>
                <w:color w:val="000000"/>
                <w:sz w:val="16"/>
              </w:rPr>
              <w:t>20</w:t>
            </w:r>
            <w:r w:rsidR="00B64871" w:rsidRPr="00204919">
              <w:rPr>
                <w:rFonts w:ascii="Arial" w:hAnsi="Arial" w:cs="Arial"/>
                <w:color w:val="000000"/>
                <w:sz w:val="16"/>
              </w:rPr>
              <w:t>2</w:t>
            </w:r>
            <w:r w:rsidR="006F7A71">
              <w:rPr>
                <w:rFonts w:ascii="Arial" w:hAnsi="Arial" w:cs="Arial"/>
                <w:color w:val="000000"/>
                <w:sz w:val="16"/>
              </w:rPr>
              <w:t>3</w:t>
            </w:r>
          </w:p>
        </w:tc>
      </w:tr>
      <w:tr w:rsidR="006B5E0B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D34" w:rsidRDefault="00F33D34" w:rsidP="005B4546">
            <w:pPr>
              <w:pStyle w:val="xl39"/>
              <w:pBdr>
                <w:left w:val="none" w:sz="0" w:space="0" w:color="auto"/>
              </w:pBdr>
              <w:spacing w:before="20" w:after="20"/>
              <w:ind w:firstLineChars="0"/>
              <w:jc w:val="both"/>
              <w:rPr>
                <w:rFonts w:ascii="Arial" w:hAnsi="Arial" w:cs="Arial"/>
                <w:b w:val="0"/>
                <w:bCs w:val="0"/>
              </w:rPr>
            </w:pPr>
            <w:r w:rsidRPr="002A45B2">
              <w:rPr>
                <w:rFonts w:ascii="Arial" w:hAnsi="Arial" w:cs="Arial"/>
                <w:b w:val="0"/>
                <w:bCs w:val="0"/>
                <w:color w:val="000000"/>
              </w:rPr>
              <w:t xml:space="preserve">Северо-Западный </w:t>
            </w:r>
            <w:r w:rsidRPr="002A45B2">
              <w:rPr>
                <w:rFonts w:ascii="Arial" w:hAnsi="Arial" w:cs="Arial"/>
                <w:b w:val="0"/>
                <w:bCs w:val="0"/>
                <w:color w:val="000000"/>
              </w:rPr>
              <w:br/>
              <w:t>федеральный округ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D34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2 729 765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3D34" w:rsidRPr="00BB0151" w:rsidRDefault="0070712C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D34" w:rsidRDefault="00F33D34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D34" w:rsidRPr="00BB0151" w:rsidRDefault="00B45E5F" w:rsidP="00D207DD">
            <w:pPr>
              <w:tabs>
                <w:tab w:val="decimal" w:pos="709"/>
              </w:tabs>
              <w:spacing w:line="160" w:lineRule="exact"/>
              <w:ind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848 731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D34" w:rsidRPr="00BB0151" w:rsidRDefault="00BB0151" w:rsidP="00BB53A0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101,0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520B6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Карелия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96 667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30 622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104,6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Коми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109 118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33 136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97,7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Архангельская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188 529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52 116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520B62" w:rsidRDefault="00A53F4E" w:rsidP="002A45B2">
            <w:pPr>
              <w:spacing w:before="20" w:after="20"/>
              <w:ind w:left="227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 том числе Ненецкий АО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4B52F5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6 573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4B52F5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4B52F5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2 021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4B52F5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104,7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Вологодская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144 698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104,8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47 264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Калининградская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158 315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111,8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55 616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Ленинградская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383 158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77 814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107,7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E25D44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E25D44">
              <w:rPr>
                <w:rFonts w:ascii="Arial" w:hAnsi="Arial" w:cs="Arial"/>
                <w:color w:val="000000"/>
                <w:sz w:val="16"/>
                <w:lang w:eastAsia="en-US"/>
              </w:rPr>
              <w:t>Мурманская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125 865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45 414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Новгородская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85 259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22 178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100,3</w:t>
            </w:r>
          </w:p>
        </w:tc>
      </w:tr>
      <w:tr w:rsidR="00A53F4E" w:rsidRPr="0026037C" w:rsidTr="00EA3827">
        <w:trPr>
          <w:cantSplit/>
          <w:trHeight w:val="69"/>
        </w:trPr>
        <w:tc>
          <w:tcPr>
            <w:tcW w:w="17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Псковская область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95 934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19 891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102,5</w:t>
            </w:r>
          </w:p>
        </w:tc>
      </w:tr>
      <w:tr w:rsidR="00A53F4E" w:rsidRPr="0026037C" w:rsidTr="00EA3827">
        <w:trPr>
          <w:cantSplit/>
          <w:trHeight w:val="20"/>
        </w:trPr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F4E" w:rsidRPr="002A45B2" w:rsidRDefault="00A53F4E" w:rsidP="002A45B2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г. Санкт-Петербург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F4E" w:rsidRPr="00BB0151" w:rsidRDefault="00B45E5F" w:rsidP="00D207DD">
            <w:pPr>
              <w:tabs>
                <w:tab w:val="decimal" w:pos="710"/>
              </w:tabs>
              <w:spacing w:line="160" w:lineRule="exact"/>
              <w:ind w:left="-141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1 342 223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F4E" w:rsidRPr="00BB0151" w:rsidRDefault="00BB0151" w:rsidP="00BB0151">
            <w:pPr>
              <w:tabs>
                <w:tab w:val="decimal" w:pos="569"/>
              </w:tabs>
              <w:spacing w:line="160" w:lineRule="exact"/>
              <w:ind w:left="57"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107,3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F4E" w:rsidRDefault="00A53F4E" w:rsidP="00A81297">
            <w:pPr>
              <w:tabs>
                <w:tab w:val="decimal" w:pos="632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3F4E" w:rsidRPr="00BB0151" w:rsidRDefault="00B45E5F" w:rsidP="00D207DD">
            <w:pPr>
              <w:tabs>
                <w:tab w:val="decimal" w:pos="709"/>
              </w:tabs>
              <w:spacing w:line="160" w:lineRule="exact"/>
              <w:ind w:left="-142" w:right="-5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464 679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F4E" w:rsidRPr="00BB0151" w:rsidRDefault="00BB0151" w:rsidP="00A53F4E">
            <w:pPr>
              <w:tabs>
                <w:tab w:val="decimal" w:pos="589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B0151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</w:tr>
    </w:tbl>
    <w:p w:rsidR="00783615" w:rsidRDefault="00783615" w:rsidP="0070733F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9D4A89" w:rsidRDefault="006B5E0B" w:rsidP="006B5E0B">
      <w:pPr>
        <w:pageBreakBefore/>
        <w:tabs>
          <w:tab w:val="left" w:pos="1952"/>
          <w:tab w:val="left" w:pos="3332"/>
          <w:tab w:val="left" w:pos="3702"/>
          <w:tab w:val="left" w:pos="5390"/>
          <w:tab w:val="left" w:pos="5597"/>
          <w:tab w:val="left" w:pos="7064"/>
        </w:tabs>
        <w:spacing w:before="40" w:after="20"/>
        <w:ind w:left="325" w:firstLine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lang w:eastAsia="en-US"/>
        </w:rPr>
        <w:lastRenderedPageBreak/>
        <w:t>Продолжение</w:t>
      </w:r>
    </w:p>
    <w:tbl>
      <w:tblPr>
        <w:tblW w:w="498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2"/>
        <w:gridCol w:w="280"/>
        <w:gridCol w:w="1204"/>
        <w:gridCol w:w="812"/>
        <w:gridCol w:w="280"/>
        <w:gridCol w:w="1077"/>
        <w:gridCol w:w="1232"/>
      </w:tblGrid>
      <w:tr w:rsidR="00783615" w:rsidRPr="00282C41" w:rsidTr="00000B37">
        <w:trPr>
          <w:cantSplit/>
          <w:trHeight w:val="685"/>
        </w:trPr>
        <w:tc>
          <w:tcPr>
            <w:tcW w:w="1558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83615" w:rsidRDefault="00783615" w:rsidP="00A81297">
            <w:pPr>
              <w:pStyle w:val="Iauiue1"/>
              <w:spacing w:line="160" w:lineRule="exact"/>
              <w:rPr>
                <w:rFonts w:ascii="Arial" w:hAnsi="Arial" w:cs="Arial"/>
                <w:sz w:val="16"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83615" w:rsidRDefault="00783615" w:rsidP="00A81297">
            <w:pPr>
              <w:pStyle w:val="Iauiue1"/>
              <w:spacing w:line="160" w:lineRule="exact"/>
              <w:rPr>
                <w:rFonts w:ascii="Arial" w:hAnsi="Arial" w:cs="Arial"/>
                <w:sz w:val="16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3615" w:rsidRPr="00697E17" w:rsidRDefault="00783615" w:rsidP="00F04DC2">
            <w:pPr>
              <w:tabs>
                <w:tab w:val="decimal" w:pos="175"/>
              </w:tabs>
              <w:spacing w:before="40" w:after="20"/>
              <w:ind w:firstLine="0"/>
              <w:jc w:val="left"/>
              <w:rPr>
                <w:rFonts w:ascii="Arial" w:hAnsi="Arial" w:cs="Arial"/>
              </w:rPr>
            </w:pP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Номинальная 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начисленная </w:t>
            </w:r>
            <w:r w:rsidRPr="00634554">
              <w:rPr>
                <w:rFonts w:ascii="Arial" w:hAnsi="Arial" w:cs="Arial"/>
                <w:sz w:val="16"/>
                <w:lang w:eastAsia="en-US"/>
              </w:rPr>
              <w:br/>
              <w:t xml:space="preserve">средняя заработная 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="004A0902">
              <w:rPr>
                <w:rFonts w:ascii="Arial" w:hAnsi="Arial" w:cs="Arial"/>
                <w:sz w:val="16"/>
                <w:lang w:eastAsia="en-US"/>
              </w:rPr>
              <w:t>плата в мае</w:t>
            </w:r>
            <w:r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 w:rsidRPr="00634554">
              <w:rPr>
                <w:rFonts w:ascii="Arial" w:hAnsi="Arial" w:cs="Arial"/>
                <w:sz w:val="16"/>
                <w:lang w:eastAsia="en-US"/>
              </w:rPr>
              <w:t>20</w:t>
            </w:r>
            <w:r w:rsidRPr="00B077B0">
              <w:rPr>
                <w:rFonts w:ascii="Arial" w:hAnsi="Arial" w:cs="Arial"/>
                <w:sz w:val="16"/>
                <w:lang w:eastAsia="en-US"/>
              </w:rPr>
              <w:t>2</w:t>
            </w:r>
            <w:r w:rsidR="0049116E">
              <w:rPr>
                <w:rFonts w:ascii="Arial" w:hAnsi="Arial" w:cs="Arial"/>
                <w:sz w:val="16"/>
                <w:lang w:eastAsia="en-US"/>
              </w:rPr>
              <w:t>4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83615" w:rsidRDefault="00783615" w:rsidP="00A81297">
            <w:pPr>
              <w:rPr>
                <w:rFonts w:ascii="Arial" w:hAnsi="Arial" w:cs="Arial"/>
              </w:rPr>
            </w:pPr>
          </w:p>
          <w:p w:rsidR="00783615" w:rsidRDefault="00783615" w:rsidP="00A81297">
            <w:pPr>
              <w:rPr>
                <w:rFonts w:ascii="Arial" w:hAnsi="Arial" w:cs="Arial"/>
              </w:rPr>
            </w:pPr>
          </w:p>
          <w:p w:rsidR="00783615" w:rsidRDefault="00783615" w:rsidP="00A81297">
            <w:pPr>
              <w:rPr>
                <w:rFonts w:ascii="Arial" w:hAnsi="Arial" w:cs="Arial"/>
                <w:spacing w:val="-6"/>
              </w:rPr>
            </w:pPr>
          </w:p>
          <w:p w:rsidR="00783615" w:rsidRDefault="00783615" w:rsidP="00A81297">
            <w:pPr>
              <w:rPr>
                <w:rFonts w:ascii="Arial" w:hAnsi="Arial" w:cs="Arial"/>
                <w:spacing w:val="-6"/>
              </w:rPr>
            </w:pPr>
          </w:p>
          <w:p w:rsidR="00783615" w:rsidRPr="006D0CA5" w:rsidRDefault="00783615" w:rsidP="00A81297">
            <w:pPr>
              <w:pStyle w:val="Iniiaiieoaenoaianoa"/>
              <w:spacing w:line="160" w:lineRule="exact"/>
              <w:rPr>
                <w:rFonts w:ascii="Arial" w:hAnsi="Arial" w:cs="Arial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83615" w:rsidRPr="003F60CC" w:rsidRDefault="00783615" w:rsidP="00F04DC2">
            <w:pPr>
              <w:spacing w:before="40" w:after="20"/>
              <w:ind w:firstLine="0"/>
              <w:jc w:val="left"/>
              <w:rPr>
                <w:rFonts w:ascii="Arial" w:hAnsi="Arial" w:cs="Arial"/>
              </w:rPr>
            </w:pP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Индекс </w:t>
            </w:r>
            <w:r w:rsidRPr="00634554">
              <w:rPr>
                <w:rFonts w:ascii="Arial" w:hAnsi="Arial" w:cs="Arial"/>
                <w:sz w:val="16"/>
                <w:lang w:eastAsia="en-US"/>
              </w:rPr>
              <w:br/>
              <w:t>потреби-</w:t>
            </w:r>
            <w:r w:rsidRPr="00634554">
              <w:rPr>
                <w:rFonts w:ascii="Arial" w:hAnsi="Arial" w:cs="Arial"/>
                <w:sz w:val="16"/>
                <w:lang w:eastAsia="en-US"/>
              </w:rPr>
              <w:br/>
              <w:t xml:space="preserve">тельских 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цен в 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="004A0902">
              <w:rPr>
                <w:rFonts w:ascii="Arial" w:hAnsi="Arial" w:cs="Arial"/>
                <w:sz w:val="16"/>
                <w:lang w:eastAsia="en-US"/>
              </w:rPr>
              <w:t>июне</w:t>
            </w:r>
            <w:r w:rsidR="00FB78AE"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lang w:eastAsia="en-US"/>
              </w:rPr>
              <w:t>20</w:t>
            </w:r>
            <w:r w:rsidR="001B39DE">
              <w:rPr>
                <w:rFonts w:ascii="Arial" w:hAnsi="Arial" w:cs="Arial"/>
                <w:sz w:val="16"/>
                <w:lang w:eastAsia="en-US"/>
              </w:rPr>
              <w:t>2</w:t>
            </w:r>
            <w:r w:rsidR="0049116E">
              <w:rPr>
                <w:rFonts w:ascii="Arial" w:hAnsi="Arial" w:cs="Arial"/>
                <w:sz w:val="16"/>
                <w:lang w:eastAsia="en-US"/>
              </w:rPr>
              <w:t>4</w:t>
            </w:r>
            <w:r w:rsidR="00FB78AE"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в % 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Pr="00634554">
              <w:rPr>
                <w:rFonts w:ascii="Arial" w:hAnsi="Arial" w:cs="Arial"/>
                <w:sz w:val="16"/>
                <w:lang w:eastAsia="en-US"/>
              </w:rPr>
              <w:t xml:space="preserve">к </w:t>
            </w:r>
            <w:r>
              <w:rPr>
                <w:rFonts w:ascii="Arial" w:hAnsi="Arial" w:cs="Arial"/>
                <w:sz w:val="16"/>
                <w:lang w:eastAsia="en-US"/>
              </w:rPr>
              <w:t>декабрю</w:t>
            </w:r>
            <w:r>
              <w:rPr>
                <w:rFonts w:ascii="Arial" w:hAnsi="Arial" w:cs="Arial"/>
                <w:sz w:val="16"/>
                <w:lang w:eastAsia="en-US"/>
              </w:rPr>
              <w:br/>
              <w:t>20</w:t>
            </w:r>
            <w:r w:rsidR="00B64871">
              <w:rPr>
                <w:rFonts w:ascii="Arial" w:hAnsi="Arial" w:cs="Arial"/>
                <w:sz w:val="16"/>
                <w:lang w:eastAsia="en-US"/>
              </w:rPr>
              <w:t>2</w:t>
            </w:r>
            <w:r w:rsidR="0049116E">
              <w:rPr>
                <w:rFonts w:ascii="Arial" w:hAnsi="Arial" w:cs="Arial"/>
                <w:sz w:val="16"/>
                <w:lang w:eastAsia="en-US"/>
              </w:rPr>
              <w:t>3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783615" w:rsidRPr="00697E17" w:rsidRDefault="00783615" w:rsidP="0049116E">
            <w:pPr>
              <w:spacing w:before="40" w:after="20"/>
              <w:ind w:firstLine="0"/>
              <w:jc w:val="left"/>
              <w:rPr>
                <w:rFonts w:ascii="Arial" w:hAnsi="Arial" w:cs="Arial"/>
              </w:rPr>
            </w:pPr>
            <w:r w:rsidRPr="00634554">
              <w:rPr>
                <w:rFonts w:ascii="Arial" w:hAnsi="Arial" w:cs="Arial"/>
                <w:sz w:val="16"/>
                <w:lang w:eastAsia="en-US"/>
              </w:rPr>
              <w:t>Численность</w:t>
            </w:r>
            <w:r w:rsidR="00F316D2">
              <w:rPr>
                <w:rFonts w:ascii="Arial" w:hAnsi="Arial" w:cs="Arial"/>
                <w:sz w:val="16"/>
                <w:lang w:eastAsia="en-US"/>
              </w:rPr>
              <w:t xml:space="preserve"> </w:t>
            </w:r>
            <w:r w:rsidR="00F316D2" w:rsidRPr="00866EBF">
              <w:rPr>
                <w:rFonts w:ascii="Arial" w:hAnsi="Arial" w:cs="Arial"/>
                <w:color w:val="000000"/>
                <w:sz w:val="16"/>
                <w:lang w:eastAsia="en-US"/>
              </w:rPr>
              <w:t>официально зарегистрир</w:t>
            </w:r>
            <w:r w:rsidR="00F316D2" w:rsidRPr="00866EBF">
              <w:rPr>
                <w:rFonts w:ascii="Arial" w:hAnsi="Arial" w:cs="Arial"/>
                <w:color w:val="000000"/>
                <w:sz w:val="16"/>
                <w:lang w:eastAsia="en-US"/>
              </w:rPr>
              <w:t>о</w:t>
            </w:r>
            <w:r w:rsidR="00F316D2" w:rsidRPr="00866EBF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ванных </w:t>
            </w:r>
            <w:r w:rsidRPr="00866EBF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 </w:t>
            </w:r>
            <w:r w:rsidR="007374BD"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 w:rsidRPr="00866EBF">
              <w:rPr>
                <w:rFonts w:ascii="Arial" w:hAnsi="Arial" w:cs="Arial"/>
                <w:color w:val="000000"/>
                <w:sz w:val="16"/>
                <w:lang w:eastAsia="en-US"/>
              </w:rPr>
              <w:t>безработных,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="004A0902">
              <w:rPr>
                <w:rFonts w:ascii="Arial" w:hAnsi="Arial" w:cs="Arial"/>
                <w:sz w:val="16"/>
                <w:lang w:eastAsia="en-US"/>
              </w:rPr>
              <w:t>июнь</w:t>
            </w:r>
            <w:r w:rsidR="0049116E">
              <w:rPr>
                <w:rFonts w:ascii="Arial" w:hAnsi="Arial" w:cs="Arial"/>
                <w:sz w:val="16"/>
                <w:lang w:eastAsia="en-US"/>
              </w:rPr>
              <w:t xml:space="preserve"> 2024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="004A0902">
              <w:rPr>
                <w:rFonts w:ascii="Arial" w:hAnsi="Arial" w:cs="Arial"/>
                <w:sz w:val="16"/>
                <w:lang w:eastAsia="en-US"/>
              </w:rPr>
              <w:t>в % к июню</w:t>
            </w:r>
            <w:r>
              <w:rPr>
                <w:rFonts w:ascii="Arial" w:hAnsi="Arial" w:cs="Arial"/>
                <w:sz w:val="16"/>
                <w:lang w:eastAsia="en-US"/>
              </w:rPr>
              <w:br/>
            </w:r>
            <w:r w:rsidRPr="00634554">
              <w:rPr>
                <w:rFonts w:ascii="Arial" w:hAnsi="Arial" w:cs="Arial"/>
                <w:sz w:val="16"/>
                <w:lang w:eastAsia="en-US"/>
              </w:rPr>
              <w:t>20</w:t>
            </w:r>
            <w:r w:rsidR="00B85DD4">
              <w:rPr>
                <w:rFonts w:ascii="Arial" w:hAnsi="Arial" w:cs="Arial"/>
                <w:sz w:val="16"/>
                <w:lang w:eastAsia="en-US"/>
              </w:rPr>
              <w:t>2</w:t>
            </w:r>
            <w:r w:rsidR="0049116E">
              <w:rPr>
                <w:rFonts w:ascii="Arial" w:hAnsi="Arial" w:cs="Arial"/>
                <w:sz w:val="16"/>
                <w:lang w:eastAsia="en-US"/>
              </w:rPr>
              <w:t>3</w:t>
            </w:r>
          </w:p>
        </w:tc>
      </w:tr>
      <w:tr w:rsidR="00783615" w:rsidRPr="001F0F9A" w:rsidTr="00850853">
        <w:trPr>
          <w:cantSplit/>
          <w:trHeight w:val="644"/>
        </w:trPr>
        <w:tc>
          <w:tcPr>
            <w:tcW w:w="155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83615" w:rsidRDefault="00783615" w:rsidP="00A81297">
            <w:pPr>
              <w:pStyle w:val="Iauiue1"/>
              <w:spacing w:line="160" w:lineRule="exact"/>
              <w:rPr>
                <w:rFonts w:ascii="Arial" w:hAnsi="Arial" w:cs="Arial"/>
                <w:sz w:val="16"/>
              </w:rPr>
            </w:pPr>
          </w:p>
        </w:tc>
        <w:tc>
          <w:tcPr>
            <w:tcW w:w="19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83615" w:rsidRDefault="00783615" w:rsidP="00A81297">
            <w:pPr>
              <w:pStyle w:val="Iauiue1"/>
              <w:spacing w:line="160" w:lineRule="exact"/>
              <w:rPr>
                <w:rFonts w:ascii="Arial" w:hAnsi="Arial" w:cs="Arial"/>
                <w:sz w:val="16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3615" w:rsidRDefault="00783615" w:rsidP="005D7B05">
            <w:pPr>
              <w:spacing w:before="40" w:after="20"/>
              <w:ind w:firstLine="0"/>
              <w:jc w:val="left"/>
              <w:rPr>
                <w:rFonts w:ascii="Arial" w:hAnsi="Arial" w:cs="Arial"/>
                <w:color w:val="000000"/>
              </w:rPr>
            </w:pPr>
            <w:r w:rsidRPr="00D94F31">
              <w:rPr>
                <w:rFonts w:ascii="Arial" w:hAnsi="Arial" w:cs="Arial"/>
                <w:color w:val="000000"/>
                <w:sz w:val="16"/>
                <w:lang w:eastAsia="en-US"/>
              </w:rPr>
              <w:t>рублей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3615" w:rsidRPr="00F04DC2" w:rsidRDefault="00783615" w:rsidP="00F04DC2">
            <w:pPr>
              <w:spacing w:before="40" w:after="20"/>
              <w:ind w:firstLine="0"/>
              <w:jc w:val="left"/>
              <w:rPr>
                <w:rFonts w:ascii="Arial" w:hAnsi="Arial" w:cs="Arial"/>
                <w:spacing w:val="-6"/>
              </w:rPr>
            </w:pPr>
            <w:r w:rsidRPr="00D94F31">
              <w:rPr>
                <w:rFonts w:ascii="Arial" w:hAnsi="Arial" w:cs="Arial"/>
                <w:color w:val="000000"/>
                <w:sz w:val="16"/>
                <w:lang w:eastAsia="en-US"/>
              </w:rPr>
              <w:t xml:space="preserve">в % к  </w:t>
            </w:r>
            <w:r w:rsidRPr="00D94F31">
              <w:rPr>
                <w:rFonts w:ascii="Arial" w:hAnsi="Arial" w:cs="Arial"/>
                <w:color w:val="000000"/>
                <w:sz w:val="16"/>
                <w:lang w:eastAsia="en-US"/>
              </w:rPr>
              <w:br/>
            </w:r>
            <w:r w:rsidR="004A0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маю</w:t>
            </w:r>
            <w:r w:rsidR="0049116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  <w:r w:rsidR="00165DE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="0049116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7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83615" w:rsidRPr="006D0CA5" w:rsidRDefault="00783615" w:rsidP="00A81297">
            <w:pPr>
              <w:pStyle w:val="Iniiaiieoaenoaianoa"/>
              <w:keepNext w:val="0"/>
              <w:spacing w:after="0" w:line="160" w:lineRule="exact"/>
              <w:rPr>
                <w:rFonts w:ascii="Arial" w:hAnsi="Arial" w:cs="Arial"/>
                <w:spacing w:val="-6"/>
              </w:rPr>
            </w:pPr>
          </w:p>
        </w:tc>
        <w:tc>
          <w:tcPr>
            <w:tcW w:w="75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83615" w:rsidRDefault="00783615" w:rsidP="00A81297">
            <w:pPr>
              <w:spacing w:before="40" w:after="20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868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783615" w:rsidRPr="007B4A93" w:rsidRDefault="00783615" w:rsidP="00A81297">
            <w:pPr>
              <w:spacing w:before="40" w:after="20"/>
              <w:ind w:firstLine="0"/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32493D" w:rsidRPr="0026037C" w:rsidTr="0016068E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3D" w:rsidRDefault="0032493D" w:rsidP="00A81297">
            <w:pPr>
              <w:pStyle w:val="xl39"/>
              <w:pBdr>
                <w:left w:val="none" w:sz="0" w:space="0" w:color="auto"/>
              </w:pBdr>
              <w:spacing w:before="20" w:after="20"/>
              <w:ind w:firstLineChars="0"/>
              <w:jc w:val="both"/>
              <w:rPr>
                <w:rFonts w:ascii="Arial" w:hAnsi="Arial" w:cs="Arial"/>
                <w:b w:val="0"/>
                <w:bCs w:val="0"/>
              </w:rPr>
            </w:pPr>
            <w:r w:rsidRPr="002A45B2">
              <w:rPr>
                <w:rFonts w:ascii="Arial" w:hAnsi="Arial" w:cs="Arial"/>
                <w:b w:val="0"/>
                <w:bCs w:val="0"/>
                <w:color w:val="000000"/>
              </w:rPr>
              <w:t xml:space="preserve">Северо-Западный </w:t>
            </w:r>
            <w:r w:rsidRPr="002A45B2">
              <w:rPr>
                <w:rFonts w:ascii="Arial" w:hAnsi="Arial" w:cs="Arial"/>
                <w:b w:val="0"/>
                <w:bCs w:val="0"/>
                <w:color w:val="000000"/>
              </w:rPr>
              <w:br/>
              <w:t>федеральный округ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3D" w:rsidRPr="00D16148" w:rsidRDefault="0032493D" w:rsidP="00A81297">
            <w:pPr>
              <w:pStyle w:val="xl39"/>
              <w:pBdr>
                <w:left w:val="none" w:sz="0" w:space="0" w:color="auto"/>
              </w:pBdr>
              <w:tabs>
                <w:tab w:val="decimal" w:pos="440"/>
              </w:tabs>
              <w:spacing w:before="20" w:after="20" w:line="160" w:lineRule="exact"/>
              <w:ind w:firstLineChars="0"/>
              <w:jc w:val="both"/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3D" w:rsidRPr="004A0902" w:rsidRDefault="00B6102D" w:rsidP="00D207DD">
            <w:pPr>
              <w:pBdr>
                <w:left w:val="double" w:sz="6" w:space="12" w:color="auto"/>
              </w:pBd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92 912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3D" w:rsidRPr="004A0902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2493D" w:rsidRPr="00D16148" w:rsidRDefault="0032493D" w:rsidP="00A81297">
            <w:pPr>
              <w:tabs>
                <w:tab w:val="decimal" w:pos="291"/>
                <w:tab w:val="decimal" w:pos="440"/>
              </w:tabs>
              <w:spacing w:line="160" w:lineRule="exact"/>
              <w:ind w:right="142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2493D" w:rsidRPr="004A0902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103,9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493D" w:rsidRPr="004A0902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520B6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Карелия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A0902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76 057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A0902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115,6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A0902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103,6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4A0902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51,3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Республика Коми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97 402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Архангельская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89 561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112,2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103,5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72,2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520B62" w:rsidRDefault="001C04EC" w:rsidP="00A81297">
            <w:pPr>
              <w:spacing w:before="20" w:after="20"/>
              <w:ind w:left="227" w:firstLine="0"/>
              <w:jc w:val="left"/>
              <w:rPr>
                <w:rFonts w:ascii="Arial" w:hAnsi="Arial" w:cs="Arial"/>
                <w:color w:val="000000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 том числе Ненецкий АО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B52F5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145 987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B52F5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111,2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4B52F5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4B52F5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Вологодская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71 978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116,9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76,4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Калининградская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63 418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117,2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63,9</w:t>
            </w:r>
          </w:p>
        </w:tc>
      </w:tr>
      <w:tr w:rsidR="001C04EC" w:rsidRPr="0032493D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Ленинградская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82 015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119,1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ED564E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62,2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Мурманская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123 889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117,5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Новгородская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63 454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119,3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102,9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72,2</w:t>
            </w:r>
          </w:p>
        </w:tc>
      </w:tr>
      <w:tr w:rsidR="001C04EC" w:rsidRPr="0026037C" w:rsidTr="00DA16C4">
        <w:trPr>
          <w:cantSplit/>
          <w:trHeight w:val="69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Псковская область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55 470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123,1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103,6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04EC" w:rsidRPr="0071294F" w:rsidRDefault="0071294F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72,2</w:t>
            </w:r>
          </w:p>
        </w:tc>
      </w:tr>
      <w:tr w:rsidR="001C04EC" w:rsidRPr="0026037C" w:rsidTr="00DA16C4">
        <w:trPr>
          <w:cantSplit/>
          <w:trHeight w:val="20"/>
        </w:trPr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2A45B2" w:rsidRDefault="001C04EC" w:rsidP="00A81297">
            <w:pPr>
              <w:spacing w:before="20" w:after="20"/>
              <w:ind w:left="113" w:firstLine="0"/>
              <w:jc w:val="left"/>
              <w:rPr>
                <w:rFonts w:ascii="Arial" w:hAnsi="Arial" w:cs="Arial"/>
                <w:color w:val="000000"/>
                <w:sz w:val="16"/>
                <w:lang w:eastAsia="en-US"/>
              </w:rPr>
            </w:pPr>
            <w:r w:rsidRPr="002A45B2">
              <w:rPr>
                <w:rFonts w:ascii="Arial" w:hAnsi="Arial" w:cs="Arial"/>
                <w:color w:val="000000"/>
                <w:sz w:val="16"/>
                <w:lang w:eastAsia="en-US"/>
              </w:rPr>
              <w:t>г. Санкт-Петербург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440"/>
              </w:tabs>
              <w:spacing w:line="160" w:lineRule="exact"/>
              <w:ind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B6102D" w:rsidRDefault="00B6102D" w:rsidP="00D207DD">
            <w:pPr>
              <w:tabs>
                <w:tab w:val="decimal" w:pos="627"/>
              </w:tabs>
              <w:spacing w:line="160" w:lineRule="exact"/>
              <w:ind w:right="17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104 406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B6102D" w:rsidRDefault="00B6102D" w:rsidP="00B6102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02D">
              <w:rPr>
                <w:rFonts w:ascii="Arial" w:hAnsi="Arial" w:cs="Arial"/>
                <w:color w:val="000000"/>
                <w:sz w:val="16"/>
                <w:szCs w:val="16"/>
              </w:rPr>
              <w:t>111,8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D16148" w:rsidRDefault="001C04EC" w:rsidP="00A81297">
            <w:pPr>
              <w:tabs>
                <w:tab w:val="decimal" w:pos="291"/>
                <w:tab w:val="decimal" w:pos="440"/>
                <w:tab w:val="decimal" w:pos="484"/>
              </w:tabs>
              <w:spacing w:line="160" w:lineRule="exact"/>
              <w:ind w:left="-57" w:right="170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4EC" w:rsidRPr="00EF0A81" w:rsidRDefault="00EF0A81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B0446" w:rsidRPr="00C55454" w:rsidRDefault="00C55454" w:rsidP="00EC694D">
            <w:pPr>
              <w:tabs>
                <w:tab w:val="decimal" w:pos="490"/>
              </w:tabs>
              <w:spacing w:line="160" w:lineRule="exact"/>
              <w:ind w:left="57" w:right="48" w:firstLine="0"/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</w:tr>
    </w:tbl>
    <w:p w:rsidR="00F33D34" w:rsidRDefault="00F33D34" w:rsidP="0070733F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F2694A" w:rsidRDefault="00F2694A" w:rsidP="0070733F">
      <w:pPr>
        <w:pStyle w:val="Iauiue1"/>
        <w:outlineLvl w:val="0"/>
        <w:rPr>
          <w:rFonts w:ascii="Arial" w:hAnsi="Arial" w:cs="Arial"/>
          <w:sz w:val="16"/>
          <w:szCs w:val="16"/>
          <w:lang w:val="en-US"/>
        </w:rPr>
      </w:pPr>
    </w:p>
    <w:p w:rsidR="009B70E8" w:rsidRDefault="009B70E8" w:rsidP="0070733F">
      <w:pPr>
        <w:pStyle w:val="Iauiue1"/>
        <w:outlineLvl w:val="0"/>
        <w:rPr>
          <w:rFonts w:ascii="Arial" w:hAnsi="Arial" w:cs="Arial"/>
          <w:sz w:val="16"/>
          <w:szCs w:val="16"/>
          <w:lang w:val="en-US"/>
        </w:rPr>
      </w:pPr>
    </w:p>
    <w:p w:rsidR="009B70E8" w:rsidRPr="009B70E8" w:rsidRDefault="009B70E8" w:rsidP="0070733F">
      <w:pPr>
        <w:pStyle w:val="Iauiue1"/>
        <w:outlineLvl w:val="0"/>
        <w:rPr>
          <w:rFonts w:ascii="Arial" w:hAnsi="Arial" w:cs="Arial"/>
          <w:sz w:val="16"/>
          <w:szCs w:val="16"/>
          <w:lang w:val="en-US"/>
        </w:rPr>
      </w:pPr>
    </w:p>
    <w:p w:rsidR="00F2694A" w:rsidRDefault="00F2694A" w:rsidP="0070733F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F2694A" w:rsidRPr="0025457E" w:rsidRDefault="00F2694A" w:rsidP="0070733F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697E17" w:rsidRPr="0032493D" w:rsidRDefault="00697E17" w:rsidP="00697E17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697E17" w:rsidRDefault="00697E17" w:rsidP="00697E17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697E17" w:rsidRDefault="00697E17" w:rsidP="00697E17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9B70E8" w:rsidP="009B70E8">
      <w:pPr>
        <w:pStyle w:val="Iauiue1"/>
        <w:tabs>
          <w:tab w:val="left" w:pos="1451"/>
        </w:tabs>
        <w:outlineLvl w:val="0"/>
        <w:rPr>
          <w:rFonts w:ascii="Arial" w:hAnsi="Arial" w:cs="Arial"/>
          <w:sz w:val="16"/>
          <w:szCs w:val="16"/>
        </w:rPr>
      </w:pPr>
      <w:r w:rsidRPr="0039221E">
        <w:rPr>
          <w:rFonts w:ascii="Arial" w:hAnsi="Arial" w:cs="Arial"/>
          <w:sz w:val="16"/>
          <w:szCs w:val="16"/>
        </w:rPr>
        <w:tab/>
      </w:r>
    </w:p>
    <w:p w:rsidR="00EA350A" w:rsidRPr="0039221E" w:rsidRDefault="004131C1" w:rsidP="004131C1">
      <w:pPr>
        <w:pStyle w:val="Iauiue1"/>
        <w:tabs>
          <w:tab w:val="left" w:pos="5137"/>
        </w:tabs>
        <w:outlineLvl w:val="0"/>
        <w:rPr>
          <w:rFonts w:ascii="Arial" w:hAnsi="Arial" w:cs="Arial"/>
          <w:sz w:val="16"/>
          <w:szCs w:val="16"/>
        </w:rPr>
      </w:pPr>
      <w:r w:rsidRPr="0039221E">
        <w:rPr>
          <w:rFonts w:ascii="Arial" w:hAnsi="Arial" w:cs="Arial"/>
          <w:sz w:val="16"/>
          <w:szCs w:val="16"/>
        </w:rPr>
        <w:tab/>
      </w: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6D238E" w:rsidRPr="0039221E" w:rsidRDefault="006D238E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EA350A" w:rsidRPr="0039221E" w:rsidRDefault="00EA350A" w:rsidP="00FB78AE">
      <w:pPr>
        <w:pStyle w:val="Iauiue1"/>
        <w:outlineLvl w:val="0"/>
        <w:rPr>
          <w:rFonts w:ascii="Arial" w:hAnsi="Arial" w:cs="Arial"/>
          <w:sz w:val="16"/>
          <w:szCs w:val="16"/>
        </w:rPr>
      </w:pPr>
    </w:p>
    <w:p w:rsidR="006D238E" w:rsidRPr="006D238E" w:rsidRDefault="004B52F5" w:rsidP="006D238E">
      <w:pPr>
        <w:pStyle w:val="Iauiue1"/>
        <w:outlineLvl w:val="0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Кирей Ирина Васильевна</w:t>
      </w:r>
    </w:p>
    <w:p w:rsidR="006D238E" w:rsidRPr="00C55454" w:rsidRDefault="004B52F5" w:rsidP="006D238E">
      <w:pPr>
        <w:pStyle w:val="Iauiue1"/>
        <w:outlineLvl w:val="0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(812) 234-08-57</w:t>
      </w:r>
      <w:r w:rsidR="006D238E" w:rsidRPr="006D238E">
        <w:rPr>
          <w:rFonts w:ascii="Arial" w:hAnsi="Arial" w:cs="Arial"/>
          <w:sz w:val="14"/>
          <w:szCs w:val="16"/>
        </w:rPr>
        <w:br/>
        <w:t>Отдел сводных статистических работ</w:t>
      </w:r>
    </w:p>
    <w:p w:rsidR="00704AAC" w:rsidRPr="006D238E" w:rsidRDefault="006D238E" w:rsidP="006D238E">
      <w:pPr>
        <w:pStyle w:val="Iauiue1"/>
        <w:outlineLvl w:val="0"/>
        <w:rPr>
          <w:rFonts w:ascii="Arial" w:hAnsi="Arial" w:cs="Arial"/>
          <w:sz w:val="14"/>
        </w:rPr>
      </w:pPr>
      <w:r w:rsidRPr="006D238E">
        <w:rPr>
          <w:rFonts w:ascii="Arial" w:hAnsi="Arial" w:cs="Arial"/>
          <w:sz w:val="14"/>
          <w:szCs w:val="16"/>
        </w:rPr>
        <w:t xml:space="preserve"> и общественных связей                                                                                                 </w:t>
      </w:r>
      <w:r w:rsidR="009B70E8" w:rsidRPr="004131C1">
        <w:rPr>
          <w:rFonts w:ascii="Arial" w:hAnsi="Arial" w:cs="Arial"/>
          <w:sz w:val="14"/>
          <w:szCs w:val="16"/>
        </w:rPr>
        <w:t>Код по каталогу 11001124</w:t>
      </w:r>
    </w:p>
    <w:sectPr w:rsidR="00704AAC" w:rsidRPr="006D238E" w:rsidSect="008E6D91">
      <w:headerReference w:type="default" r:id="rId8"/>
      <w:footerReference w:type="even" r:id="rId9"/>
      <w:footerReference w:type="default" r:id="rId10"/>
      <w:headerReference w:type="first" r:id="rId11"/>
      <w:pgSz w:w="8391" w:h="11907" w:code="11"/>
      <w:pgMar w:top="706" w:right="567" w:bottom="142" w:left="709" w:header="426" w:footer="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611" w:rsidRDefault="00F85611">
      <w:r>
        <w:separator/>
      </w:r>
    </w:p>
  </w:endnote>
  <w:endnote w:type="continuationSeparator" w:id="0">
    <w:p w:rsidR="00F85611" w:rsidRDefault="00F8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isXCond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5B" w:rsidRDefault="00EC45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60D5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0D5B" w:rsidRDefault="00060D5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50A" w:rsidRDefault="00EA350A" w:rsidP="00DE5F0C">
    <w:pPr>
      <w:pStyle w:val="a5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8C159A">
      <w:rPr>
        <w:noProof/>
      </w:rPr>
      <w:t>3</w:t>
    </w:r>
    <w:r>
      <w:fldChar w:fldCharType="end"/>
    </w:r>
  </w:p>
  <w:p w:rsidR="00060D5B" w:rsidRDefault="00060D5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611" w:rsidRDefault="00F85611">
      <w:r>
        <w:separator/>
      </w:r>
    </w:p>
  </w:footnote>
  <w:footnote w:type="continuationSeparator" w:id="0">
    <w:p w:rsidR="00F85611" w:rsidRDefault="00F85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5B" w:rsidRPr="009D4A89" w:rsidRDefault="00060D5B" w:rsidP="00224447">
    <w:pPr>
      <w:pStyle w:val="a3"/>
      <w:pBdr>
        <w:bottom w:val="single" w:sz="6" w:space="1" w:color="auto"/>
      </w:pBdr>
      <w:spacing w:after="40" w:line="10" w:lineRule="atLeast"/>
      <w:jc w:val="right"/>
      <w:rPr>
        <w:sz w:val="16"/>
        <w:szCs w:val="16"/>
      </w:rPr>
    </w:pPr>
    <w:r w:rsidRPr="009D4A89">
      <w:rPr>
        <w:rFonts w:ascii="Arial" w:hAnsi="Arial" w:cs="Arial"/>
        <w:sz w:val="16"/>
        <w:szCs w:val="16"/>
      </w:rPr>
      <w:t>Экспресс-информация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5B" w:rsidRDefault="00060D5B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8C159A" w:rsidRPr="008C159A" w:rsidRDefault="008C159A" w:rsidP="00177879">
    <w:pPr>
      <w:pStyle w:val="a3"/>
      <w:tabs>
        <w:tab w:val="clear" w:pos="4536"/>
        <w:tab w:val="clear" w:pos="9072"/>
      </w:tabs>
      <w:spacing w:before="60"/>
      <w:ind w:firstLine="0"/>
      <w:jc w:val="left"/>
      <w:rPr>
        <w:sz w:val="18"/>
        <w:lang w:val="en-US"/>
      </w:rPr>
    </w:pPr>
  </w:p>
  <w:p w:rsidR="00060D5B" w:rsidRPr="002D1BD4" w:rsidRDefault="00060D5B" w:rsidP="00785A9B">
    <w:pPr>
      <w:pStyle w:val="Colontityl"/>
      <w:spacing w:before="120"/>
      <w:ind w:left="426" w:right="3571"/>
      <w:jc w:val="center"/>
      <w:rPr>
        <w:rFonts w:ascii="FuturisXCondCTT" w:hAnsi="FuturisXCondCTT"/>
        <w:caps/>
        <w:color w:val="FF0000"/>
        <w:spacing w:val="50"/>
        <w:u w:val="single"/>
      </w:rPr>
    </w:pPr>
  </w:p>
  <w:p w:rsidR="00060D5B" w:rsidRDefault="00060D5B" w:rsidP="001E7B95">
    <w:pPr>
      <w:pStyle w:val="Colontityl"/>
      <w:ind w:right="3146"/>
      <w:jc w:val="center"/>
      <w:rPr>
        <w:vanish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oNotTrackMoves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B93"/>
    <w:rsid w:val="00000B37"/>
    <w:rsid w:val="00001298"/>
    <w:rsid w:val="0000322A"/>
    <w:rsid w:val="00004D91"/>
    <w:rsid w:val="00004E64"/>
    <w:rsid w:val="00005649"/>
    <w:rsid w:val="00005D59"/>
    <w:rsid w:val="00006858"/>
    <w:rsid w:val="00007E3E"/>
    <w:rsid w:val="000102A3"/>
    <w:rsid w:val="00011AA2"/>
    <w:rsid w:val="000124FC"/>
    <w:rsid w:val="000127D4"/>
    <w:rsid w:val="00015F52"/>
    <w:rsid w:val="00016816"/>
    <w:rsid w:val="0001770C"/>
    <w:rsid w:val="00025A63"/>
    <w:rsid w:val="0002745F"/>
    <w:rsid w:val="0002799E"/>
    <w:rsid w:val="00030485"/>
    <w:rsid w:val="000314B1"/>
    <w:rsid w:val="00033E65"/>
    <w:rsid w:val="00037E7E"/>
    <w:rsid w:val="00044CB7"/>
    <w:rsid w:val="0004509E"/>
    <w:rsid w:val="0004665B"/>
    <w:rsid w:val="00046F69"/>
    <w:rsid w:val="000471AA"/>
    <w:rsid w:val="00050EE1"/>
    <w:rsid w:val="00053376"/>
    <w:rsid w:val="00060D5B"/>
    <w:rsid w:val="000638DC"/>
    <w:rsid w:val="00064018"/>
    <w:rsid w:val="00065931"/>
    <w:rsid w:val="00067450"/>
    <w:rsid w:val="0007124E"/>
    <w:rsid w:val="00072355"/>
    <w:rsid w:val="0007250B"/>
    <w:rsid w:val="000779CC"/>
    <w:rsid w:val="00081B14"/>
    <w:rsid w:val="00082E0E"/>
    <w:rsid w:val="0009099B"/>
    <w:rsid w:val="00091B62"/>
    <w:rsid w:val="000946EE"/>
    <w:rsid w:val="00094AC6"/>
    <w:rsid w:val="000A44D8"/>
    <w:rsid w:val="000A4C4E"/>
    <w:rsid w:val="000A6519"/>
    <w:rsid w:val="000B0B76"/>
    <w:rsid w:val="000B18D3"/>
    <w:rsid w:val="000B1F13"/>
    <w:rsid w:val="000B35DD"/>
    <w:rsid w:val="000B37D7"/>
    <w:rsid w:val="000B4804"/>
    <w:rsid w:val="000B507D"/>
    <w:rsid w:val="000C63D7"/>
    <w:rsid w:val="000C7EDC"/>
    <w:rsid w:val="000D1898"/>
    <w:rsid w:val="000D3CEA"/>
    <w:rsid w:val="000E0A63"/>
    <w:rsid w:val="000E0BB5"/>
    <w:rsid w:val="000E29FF"/>
    <w:rsid w:val="000E3085"/>
    <w:rsid w:val="000E3745"/>
    <w:rsid w:val="000E56B1"/>
    <w:rsid w:val="000E5D10"/>
    <w:rsid w:val="000E76A4"/>
    <w:rsid w:val="000E77A4"/>
    <w:rsid w:val="000F1BF4"/>
    <w:rsid w:val="000F233E"/>
    <w:rsid w:val="000F38B2"/>
    <w:rsid w:val="000F4CA7"/>
    <w:rsid w:val="000F7646"/>
    <w:rsid w:val="00100054"/>
    <w:rsid w:val="00103862"/>
    <w:rsid w:val="0010422B"/>
    <w:rsid w:val="001056F1"/>
    <w:rsid w:val="00107752"/>
    <w:rsid w:val="0011261C"/>
    <w:rsid w:val="00114561"/>
    <w:rsid w:val="00115F29"/>
    <w:rsid w:val="001173C8"/>
    <w:rsid w:val="001200F2"/>
    <w:rsid w:val="001209C7"/>
    <w:rsid w:val="001217F7"/>
    <w:rsid w:val="001229F3"/>
    <w:rsid w:val="00122BCC"/>
    <w:rsid w:val="00123ECB"/>
    <w:rsid w:val="00126701"/>
    <w:rsid w:val="0012798D"/>
    <w:rsid w:val="0013020F"/>
    <w:rsid w:val="0013053B"/>
    <w:rsid w:val="00133B02"/>
    <w:rsid w:val="00134013"/>
    <w:rsid w:val="001340D2"/>
    <w:rsid w:val="00135A96"/>
    <w:rsid w:val="00137640"/>
    <w:rsid w:val="001405BE"/>
    <w:rsid w:val="00140D20"/>
    <w:rsid w:val="00140F96"/>
    <w:rsid w:val="00141A68"/>
    <w:rsid w:val="00142CD1"/>
    <w:rsid w:val="00142CF3"/>
    <w:rsid w:val="001434EA"/>
    <w:rsid w:val="0015010B"/>
    <w:rsid w:val="00151DBA"/>
    <w:rsid w:val="00154272"/>
    <w:rsid w:val="00155FDC"/>
    <w:rsid w:val="0016068E"/>
    <w:rsid w:val="00161E1B"/>
    <w:rsid w:val="00163457"/>
    <w:rsid w:val="0016439F"/>
    <w:rsid w:val="00165DEA"/>
    <w:rsid w:val="0016680C"/>
    <w:rsid w:val="00167C80"/>
    <w:rsid w:val="00170CCB"/>
    <w:rsid w:val="0017151C"/>
    <w:rsid w:val="00171596"/>
    <w:rsid w:val="00172003"/>
    <w:rsid w:val="0017320F"/>
    <w:rsid w:val="001737E8"/>
    <w:rsid w:val="0017416C"/>
    <w:rsid w:val="001751F5"/>
    <w:rsid w:val="00177879"/>
    <w:rsid w:val="00177B8E"/>
    <w:rsid w:val="00180545"/>
    <w:rsid w:val="00182BC9"/>
    <w:rsid w:val="001830E6"/>
    <w:rsid w:val="0018376D"/>
    <w:rsid w:val="00183E3A"/>
    <w:rsid w:val="00185FE5"/>
    <w:rsid w:val="00186596"/>
    <w:rsid w:val="001879A2"/>
    <w:rsid w:val="001911D5"/>
    <w:rsid w:val="00191939"/>
    <w:rsid w:val="00191DFC"/>
    <w:rsid w:val="00192B58"/>
    <w:rsid w:val="00197AEB"/>
    <w:rsid w:val="001A03C0"/>
    <w:rsid w:val="001A0AE9"/>
    <w:rsid w:val="001A2FA4"/>
    <w:rsid w:val="001A47DA"/>
    <w:rsid w:val="001A7287"/>
    <w:rsid w:val="001A7349"/>
    <w:rsid w:val="001B1B2E"/>
    <w:rsid w:val="001B1D50"/>
    <w:rsid w:val="001B35D2"/>
    <w:rsid w:val="001B39DE"/>
    <w:rsid w:val="001B3BC9"/>
    <w:rsid w:val="001B3EB9"/>
    <w:rsid w:val="001B490E"/>
    <w:rsid w:val="001B7CD4"/>
    <w:rsid w:val="001C04EC"/>
    <w:rsid w:val="001C7C4C"/>
    <w:rsid w:val="001D279D"/>
    <w:rsid w:val="001D3188"/>
    <w:rsid w:val="001D44F5"/>
    <w:rsid w:val="001D4DF1"/>
    <w:rsid w:val="001D62BB"/>
    <w:rsid w:val="001D7347"/>
    <w:rsid w:val="001E012F"/>
    <w:rsid w:val="001E09ED"/>
    <w:rsid w:val="001E1E57"/>
    <w:rsid w:val="001E37D7"/>
    <w:rsid w:val="001E414F"/>
    <w:rsid w:val="001E476A"/>
    <w:rsid w:val="001E4CA4"/>
    <w:rsid w:val="001E508A"/>
    <w:rsid w:val="001E50AE"/>
    <w:rsid w:val="001E7B95"/>
    <w:rsid w:val="001E7EC5"/>
    <w:rsid w:val="001F092A"/>
    <w:rsid w:val="001F5E03"/>
    <w:rsid w:val="001F63B8"/>
    <w:rsid w:val="001F65DA"/>
    <w:rsid w:val="001F6F24"/>
    <w:rsid w:val="00203B5D"/>
    <w:rsid w:val="00204919"/>
    <w:rsid w:val="002067F1"/>
    <w:rsid w:val="0020718C"/>
    <w:rsid w:val="002124DE"/>
    <w:rsid w:val="002131FA"/>
    <w:rsid w:val="00214F22"/>
    <w:rsid w:val="0021562B"/>
    <w:rsid w:val="00215AE0"/>
    <w:rsid w:val="002201B3"/>
    <w:rsid w:val="002232A8"/>
    <w:rsid w:val="00223D61"/>
    <w:rsid w:val="00223EC4"/>
    <w:rsid w:val="00224447"/>
    <w:rsid w:val="00224E4D"/>
    <w:rsid w:val="00226D3F"/>
    <w:rsid w:val="00227A28"/>
    <w:rsid w:val="00232470"/>
    <w:rsid w:val="00232D46"/>
    <w:rsid w:val="00233754"/>
    <w:rsid w:val="00233D5C"/>
    <w:rsid w:val="00237CAD"/>
    <w:rsid w:val="0024197E"/>
    <w:rsid w:val="00242609"/>
    <w:rsid w:val="0024262C"/>
    <w:rsid w:val="00243106"/>
    <w:rsid w:val="00245512"/>
    <w:rsid w:val="00245A93"/>
    <w:rsid w:val="0024738C"/>
    <w:rsid w:val="00251348"/>
    <w:rsid w:val="00251EBE"/>
    <w:rsid w:val="002523DE"/>
    <w:rsid w:val="00253108"/>
    <w:rsid w:val="0025457E"/>
    <w:rsid w:val="00254F7B"/>
    <w:rsid w:val="00257976"/>
    <w:rsid w:val="00261EB2"/>
    <w:rsid w:val="0026361B"/>
    <w:rsid w:val="00265E06"/>
    <w:rsid w:val="002668F7"/>
    <w:rsid w:val="0026709B"/>
    <w:rsid w:val="00272904"/>
    <w:rsid w:val="00275429"/>
    <w:rsid w:val="00276324"/>
    <w:rsid w:val="002767AD"/>
    <w:rsid w:val="00277B15"/>
    <w:rsid w:val="00277EE6"/>
    <w:rsid w:val="00284137"/>
    <w:rsid w:val="00285768"/>
    <w:rsid w:val="002862BF"/>
    <w:rsid w:val="002867FA"/>
    <w:rsid w:val="00287E8E"/>
    <w:rsid w:val="0029012A"/>
    <w:rsid w:val="00290E88"/>
    <w:rsid w:val="00291F9B"/>
    <w:rsid w:val="00293F1B"/>
    <w:rsid w:val="002A098D"/>
    <w:rsid w:val="002A0A2C"/>
    <w:rsid w:val="002A0BF1"/>
    <w:rsid w:val="002A0FA4"/>
    <w:rsid w:val="002A37B2"/>
    <w:rsid w:val="002A45B2"/>
    <w:rsid w:val="002A5D58"/>
    <w:rsid w:val="002A7B6B"/>
    <w:rsid w:val="002B0C28"/>
    <w:rsid w:val="002B25F9"/>
    <w:rsid w:val="002B26B0"/>
    <w:rsid w:val="002B3249"/>
    <w:rsid w:val="002B3539"/>
    <w:rsid w:val="002B3C1A"/>
    <w:rsid w:val="002B409E"/>
    <w:rsid w:val="002B68D0"/>
    <w:rsid w:val="002B7F93"/>
    <w:rsid w:val="002C3A26"/>
    <w:rsid w:val="002C5582"/>
    <w:rsid w:val="002C6A22"/>
    <w:rsid w:val="002D117B"/>
    <w:rsid w:val="002D1BD4"/>
    <w:rsid w:val="002D2DBA"/>
    <w:rsid w:val="002D3B41"/>
    <w:rsid w:val="002D6089"/>
    <w:rsid w:val="002D6419"/>
    <w:rsid w:val="002D6F24"/>
    <w:rsid w:val="002D75E6"/>
    <w:rsid w:val="002D7850"/>
    <w:rsid w:val="002E2413"/>
    <w:rsid w:val="002E4523"/>
    <w:rsid w:val="002E4AB1"/>
    <w:rsid w:val="002E7443"/>
    <w:rsid w:val="002F035A"/>
    <w:rsid w:val="002F03E5"/>
    <w:rsid w:val="002F19CE"/>
    <w:rsid w:val="002F4C93"/>
    <w:rsid w:val="002F701C"/>
    <w:rsid w:val="0030387D"/>
    <w:rsid w:val="00305A7E"/>
    <w:rsid w:val="00311B14"/>
    <w:rsid w:val="0031310A"/>
    <w:rsid w:val="00314D14"/>
    <w:rsid w:val="00315CE8"/>
    <w:rsid w:val="00317319"/>
    <w:rsid w:val="00320697"/>
    <w:rsid w:val="00321FC6"/>
    <w:rsid w:val="00321FCB"/>
    <w:rsid w:val="003228CD"/>
    <w:rsid w:val="0032493D"/>
    <w:rsid w:val="003250D8"/>
    <w:rsid w:val="00325D69"/>
    <w:rsid w:val="003352E8"/>
    <w:rsid w:val="00340684"/>
    <w:rsid w:val="00343780"/>
    <w:rsid w:val="00344D55"/>
    <w:rsid w:val="0034741F"/>
    <w:rsid w:val="00350A3A"/>
    <w:rsid w:val="00353148"/>
    <w:rsid w:val="003531A7"/>
    <w:rsid w:val="00355F5A"/>
    <w:rsid w:val="003560CC"/>
    <w:rsid w:val="0035643E"/>
    <w:rsid w:val="0035697A"/>
    <w:rsid w:val="00360D00"/>
    <w:rsid w:val="00361BF0"/>
    <w:rsid w:val="003657AF"/>
    <w:rsid w:val="0037233C"/>
    <w:rsid w:val="00373975"/>
    <w:rsid w:val="00373CF2"/>
    <w:rsid w:val="00373E18"/>
    <w:rsid w:val="00373E7C"/>
    <w:rsid w:val="00373EAA"/>
    <w:rsid w:val="0037405B"/>
    <w:rsid w:val="00374D4E"/>
    <w:rsid w:val="00376063"/>
    <w:rsid w:val="00376871"/>
    <w:rsid w:val="00377192"/>
    <w:rsid w:val="003774FF"/>
    <w:rsid w:val="003779AD"/>
    <w:rsid w:val="00380356"/>
    <w:rsid w:val="003808D0"/>
    <w:rsid w:val="00380D64"/>
    <w:rsid w:val="00381CA5"/>
    <w:rsid w:val="00382D4C"/>
    <w:rsid w:val="00384EB3"/>
    <w:rsid w:val="00386F0B"/>
    <w:rsid w:val="00390749"/>
    <w:rsid w:val="00390DF0"/>
    <w:rsid w:val="0039221E"/>
    <w:rsid w:val="00394674"/>
    <w:rsid w:val="003953F4"/>
    <w:rsid w:val="0039650F"/>
    <w:rsid w:val="003A18E4"/>
    <w:rsid w:val="003A5350"/>
    <w:rsid w:val="003B18B0"/>
    <w:rsid w:val="003B1E63"/>
    <w:rsid w:val="003B3997"/>
    <w:rsid w:val="003B756D"/>
    <w:rsid w:val="003C1E77"/>
    <w:rsid w:val="003C22EF"/>
    <w:rsid w:val="003C35FF"/>
    <w:rsid w:val="003C4519"/>
    <w:rsid w:val="003C52D6"/>
    <w:rsid w:val="003C778C"/>
    <w:rsid w:val="003D083C"/>
    <w:rsid w:val="003D2026"/>
    <w:rsid w:val="003D40D9"/>
    <w:rsid w:val="003D4706"/>
    <w:rsid w:val="003D5467"/>
    <w:rsid w:val="003D5A3D"/>
    <w:rsid w:val="003D6AC2"/>
    <w:rsid w:val="003D7E63"/>
    <w:rsid w:val="003E02D5"/>
    <w:rsid w:val="003E2C6E"/>
    <w:rsid w:val="003E321B"/>
    <w:rsid w:val="003E445C"/>
    <w:rsid w:val="003E571D"/>
    <w:rsid w:val="003E69D4"/>
    <w:rsid w:val="003E7E06"/>
    <w:rsid w:val="003F4566"/>
    <w:rsid w:val="003F4F77"/>
    <w:rsid w:val="003F59E4"/>
    <w:rsid w:val="003F60CC"/>
    <w:rsid w:val="003F678C"/>
    <w:rsid w:val="003F7C31"/>
    <w:rsid w:val="00400FDF"/>
    <w:rsid w:val="0040269E"/>
    <w:rsid w:val="00403B23"/>
    <w:rsid w:val="00404877"/>
    <w:rsid w:val="00406CE8"/>
    <w:rsid w:val="004100AC"/>
    <w:rsid w:val="00412834"/>
    <w:rsid w:val="004131C1"/>
    <w:rsid w:val="00414A30"/>
    <w:rsid w:val="00416D00"/>
    <w:rsid w:val="00420036"/>
    <w:rsid w:val="004211E8"/>
    <w:rsid w:val="004307C3"/>
    <w:rsid w:val="00433105"/>
    <w:rsid w:val="00434267"/>
    <w:rsid w:val="004373B0"/>
    <w:rsid w:val="00441476"/>
    <w:rsid w:val="00441E0C"/>
    <w:rsid w:val="0044303F"/>
    <w:rsid w:val="0044373C"/>
    <w:rsid w:val="00443A6F"/>
    <w:rsid w:val="00443CC3"/>
    <w:rsid w:val="004466D9"/>
    <w:rsid w:val="004516ED"/>
    <w:rsid w:val="00452B03"/>
    <w:rsid w:val="00452CD2"/>
    <w:rsid w:val="0045611D"/>
    <w:rsid w:val="00456830"/>
    <w:rsid w:val="00460E78"/>
    <w:rsid w:val="00461A52"/>
    <w:rsid w:val="0046314E"/>
    <w:rsid w:val="00465A24"/>
    <w:rsid w:val="0046616B"/>
    <w:rsid w:val="0046781A"/>
    <w:rsid w:val="00471D17"/>
    <w:rsid w:val="0047311D"/>
    <w:rsid w:val="00474866"/>
    <w:rsid w:val="00475BBB"/>
    <w:rsid w:val="00476500"/>
    <w:rsid w:val="004765EF"/>
    <w:rsid w:val="00477F17"/>
    <w:rsid w:val="00480530"/>
    <w:rsid w:val="00483794"/>
    <w:rsid w:val="0048500A"/>
    <w:rsid w:val="00485928"/>
    <w:rsid w:val="00487CB5"/>
    <w:rsid w:val="00487D48"/>
    <w:rsid w:val="0049116E"/>
    <w:rsid w:val="00491A59"/>
    <w:rsid w:val="004922D0"/>
    <w:rsid w:val="00493289"/>
    <w:rsid w:val="00493A83"/>
    <w:rsid w:val="00496479"/>
    <w:rsid w:val="0049760F"/>
    <w:rsid w:val="004A049C"/>
    <w:rsid w:val="004A0902"/>
    <w:rsid w:val="004A1164"/>
    <w:rsid w:val="004A3AC0"/>
    <w:rsid w:val="004A3EE5"/>
    <w:rsid w:val="004A4352"/>
    <w:rsid w:val="004A50C1"/>
    <w:rsid w:val="004A5C45"/>
    <w:rsid w:val="004A6650"/>
    <w:rsid w:val="004A7962"/>
    <w:rsid w:val="004B52F5"/>
    <w:rsid w:val="004B5E8D"/>
    <w:rsid w:val="004C01E6"/>
    <w:rsid w:val="004C0E31"/>
    <w:rsid w:val="004C50A4"/>
    <w:rsid w:val="004C6AD6"/>
    <w:rsid w:val="004C6D86"/>
    <w:rsid w:val="004C7D34"/>
    <w:rsid w:val="004D067F"/>
    <w:rsid w:val="004D17A9"/>
    <w:rsid w:val="004D192D"/>
    <w:rsid w:val="004D63BF"/>
    <w:rsid w:val="004D6C28"/>
    <w:rsid w:val="004E0375"/>
    <w:rsid w:val="004E15F8"/>
    <w:rsid w:val="004E3421"/>
    <w:rsid w:val="004E4AD5"/>
    <w:rsid w:val="004E51ED"/>
    <w:rsid w:val="004E7E75"/>
    <w:rsid w:val="004F0680"/>
    <w:rsid w:val="004F0F4B"/>
    <w:rsid w:val="004F31F9"/>
    <w:rsid w:val="004F3580"/>
    <w:rsid w:val="004F36FB"/>
    <w:rsid w:val="004F4249"/>
    <w:rsid w:val="004F522D"/>
    <w:rsid w:val="004F5718"/>
    <w:rsid w:val="004F6F20"/>
    <w:rsid w:val="004F7CAB"/>
    <w:rsid w:val="005045AB"/>
    <w:rsid w:val="0050637D"/>
    <w:rsid w:val="005105FC"/>
    <w:rsid w:val="00511AF2"/>
    <w:rsid w:val="0052009B"/>
    <w:rsid w:val="00520A4B"/>
    <w:rsid w:val="005262FE"/>
    <w:rsid w:val="005267A6"/>
    <w:rsid w:val="00527C4B"/>
    <w:rsid w:val="00530409"/>
    <w:rsid w:val="005350E8"/>
    <w:rsid w:val="0053598B"/>
    <w:rsid w:val="00536861"/>
    <w:rsid w:val="00536D7C"/>
    <w:rsid w:val="005413BF"/>
    <w:rsid w:val="00544BA5"/>
    <w:rsid w:val="00546D11"/>
    <w:rsid w:val="00546E68"/>
    <w:rsid w:val="00547483"/>
    <w:rsid w:val="005523D8"/>
    <w:rsid w:val="00552515"/>
    <w:rsid w:val="00554DDC"/>
    <w:rsid w:val="00556BBB"/>
    <w:rsid w:val="005627F4"/>
    <w:rsid w:val="00566B75"/>
    <w:rsid w:val="0057099C"/>
    <w:rsid w:val="005742C6"/>
    <w:rsid w:val="005742ED"/>
    <w:rsid w:val="00576743"/>
    <w:rsid w:val="00580222"/>
    <w:rsid w:val="00581AD6"/>
    <w:rsid w:val="00584B36"/>
    <w:rsid w:val="0058728F"/>
    <w:rsid w:val="00590464"/>
    <w:rsid w:val="00590F48"/>
    <w:rsid w:val="005966D5"/>
    <w:rsid w:val="00597826"/>
    <w:rsid w:val="005978ED"/>
    <w:rsid w:val="005A11F1"/>
    <w:rsid w:val="005A1FEC"/>
    <w:rsid w:val="005A293F"/>
    <w:rsid w:val="005A406E"/>
    <w:rsid w:val="005A41D0"/>
    <w:rsid w:val="005A4FF1"/>
    <w:rsid w:val="005A63C8"/>
    <w:rsid w:val="005B0446"/>
    <w:rsid w:val="005B0F76"/>
    <w:rsid w:val="005B4546"/>
    <w:rsid w:val="005B6E96"/>
    <w:rsid w:val="005C1A17"/>
    <w:rsid w:val="005C35BC"/>
    <w:rsid w:val="005C47D9"/>
    <w:rsid w:val="005D19ED"/>
    <w:rsid w:val="005D4FD7"/>
    <w:rsid w:val="005D6F0A"/>
    <w:rsid w:val="005D7B05"/>
    <w:rsid w:val="005E13E3"/>
    <w:rsid w:val="005E16D5"/>
    <w:rsid w:val="005E7038"/>
    <w:rsid w:val="005F02B8"/>
    <w:rsid w:val="005F11AD"/>
    <w:rsid w:val="005F2651"/>
    <w:rsid w:val="005F6915"/>
    <w:rsid w:val="005F7E5F"/>
    <w:rsid w:val="006036FA"/>
    <w:rsid w:val="006056B8"/>
    <w:rsid w:val="006057A4"/>
    <w:rsid w:val="00605AED"/>
    <w:rsid w:val="00605E43"/>
    <w:rsid w:val="006071C8"/>
    <w:rsid w:val="0060769C"/>
    <w:rsid w:val="00610FC6"/>
    <w:rsid w:val="00611E89"/>
    <w:rsid w:val="006159E0"/>
    <w:rsid w:val="0061627A"/>
    <w:rsid w:val="0061727A"/>
    <w:rsid w:val="006227AF"/>
    <w:rsid w:val="0062295F"/>
    <w:rsid w:val="00622A9C"/>
    <w:rsid w:val="00632D90"/>
    <w:rsid w:val="00634554"/>
    <w:rsid w:val="00634630"/>
    <w:rsid w:val="00636C3D"/>
    <w:rsid w:val="00645E43"/>
    <w:rsid w:val="006472A7"/>
    <w:rsid w:val="00647947"/>
    <w:rsid w:val="0065094B"/>
    <w:rsid w:val="00661133"/>
    <w:rsid w:val="00662BF6"/>
    <w:rsid w:val="0066452C"/>
    <w:rsid w:val="006673B4"/>
    <w:rsid w:val="006675AE"/>
    <w:rsid w:val="0067157E"/>
    <w:rsid w:val="006720CB"/>
    <w:rsid w:val="006732E3"/>
    <w:rsid w:val="00673BF7"/>
    <w:rsid w:val="00674B81"/>
    <w:rsid w:val="006760D4"/>
    <w:rsid w:val="00677F66"/>
    <w:rsid w:val="006832DE"/>
    <w:rsid w:val="0068445C"/>
    <w:rsid w:val="00684D48"/>
    <w:rsid w:val="0069069B"/>
    <w:rsid w:val="00690CD0"/>
    <w:rsid w:val="00690D07"/>
    <w:rsid w:val="00690D0A"/>
    <w:rsid w:val="00690EF0"/>
    <w:rsid w:val="00691A9F"/>
    <w:rsid w:val="006920AE"/>
    <w:rsid w:val="006934D7"/>
    <w:rsid w:val="00693D91"/>
    <w:rsid w:val="00694702"/>
    <w:rsid w:val="006953A5"/>
    <w:rsid w:val="00695618"/>
    <w:rsid w:val="006957AE"/>
    <w:rsid w:val="006957FA"/>
    <w:rsid w:val="00697E17"/>
    <w:rsid w:val="006A08C3"/>
    <w:rsid w:val="006A2A00"/>
    <w:rsid w:val="006A5488"/>
    <w:rsid w:val="006A5A94"/>
    <w:rsid w:val="006A5DAB"/>
    <w:rsid w:val="006B0816"/>
    <w:rsid w:val="006B08EE"/>
    <w:rsid w:val="006B277D"/>
    <w:rsid w:val="006B5E0B"/>
    <w:rsid w:val="006C1ABC"/>
    <w:rsid w:val="006C6349"/>
    <w:rsid w:val="006C769B"/>
    <w:rsid w:val="006D0F3A"/>
    <w:rsid w:val="006D192E"/>
    <w:rsid w:val="006D238E"/>
    <w:rsid w:val="006D39F2"/>
    <w:rsid w:val="006D3A23"/>
    <w:rsid w:val="006D4B7E"/>
    <w:rsid w:val="006E0E36"/>
    <w:rsid w:val="006E412A"/>
    <w:rsid w:val="006E59F1"/>
    <w:rsid w:val="006E79E5"/>
    <w:rsid w:val="006F087D"/>
    <w:rsid w:val="006F1442"/>
    <w:rsid w:val="006F3081"/>
    <w:rsid w:val="006F59FC"/>
    <w:rsid w:val="006F6EA6"/>
    <w:rsid w:val="006F7A71"/>
    <w:rsid w:val="006F7B64"/>
    <w:rsid w:val="00700121"/>
    <w:rsid w:val="00704AAC"/>
    <w:rsid w:val="00705865"/>
    <w:rsid w:val="00705FAC"/>
    <w:rsid w:val="0070712C"/>
    <w:rsid w:val="0070733F"/>
    <w:rsid w:val="0070779F"/>
    <w:rsid w:val="00707BDB"/>
    <w:rsid w:val="00707EA8"/>
    <w:rsid w:val="0071294F"/>
    <w:rsid w:val="0071411B"/>
    <w:rsid w:val="00716E33"/>
    <w:rsid w:val="00717FD7"/>
    <w:rsid w:val="00721694"/>
    <w:rsid w:val="007223FA"/>
    <w:rsid w:val="00724AA0"/>
    <w:rsid w:val="0072504F"/>
    <w:rsid w:val="00726789"/>
    <w:rsid w:val="007278AD"/>
    <w:rsid w:val="00730C05"/>
    <w:rsid w:val="00735EFF"/>
    <w:rsid w:val="007374BD"/>
    <w:rsid w:val="007414AB"/>
    <w:rsid w:val="00741D36"/>
    <w:rsid w:val="00743FB8"/>
    <w:rsid w:val="007444BC"/>
    <w:rsid w:val="0074585B"/>
    <w:rsid w:val="00746EFF"/>
    <w:rsid w:val="007477F9"/>
    <w:rsid w:val="00750FAE"/>
    <w:rsid w:val="0075110B"/>
    <w:rsid w:val="00754014"/>
    <w:rsid w:val="0075645F"/>
    <w:rsid w:val="007614B2"/>
    <w:rsid w:val="007628F0"/>
    <w:rsid w:val="00765DED"/>
    <w:rsid w:val="007710BC"/>
    <w:rsid w:val="007719DC"/>
    <w:rsid w:val="0077523D"/>
    <w:rsid w:val="007802B6"/>
    <w:rsid w:val="007820EF"/>
    <w:rsid w:val="00783615"/>
    <w:rsid w:val="00785A9B"/>
    <w:rsid w:val="00790B89"/>
    <w:rsid w:val="00791D55"/>
    <w:rsid w:val="00792F59"/>
    <w:rsid w:val="0079315E"/>
    <w:rsid w:val="0079470F"/>
    <w:rsid w:val="0079492C"/>
    <w:rsid w:val="0079510A"/>
    <w:rsid w:val="007A1A30"/>
    <w:rsid w:val="007A2801"/>
    <w:rsid w:val="007A64DE"/>
    <w:rsid w:val="007A7296"/>
    <w:rsid w:val="007A7D80"/>
    <w:rsid w:val="007B0552"/>
    <w:rsid w:val="007B21B9"/>
    <w:rsid w:val="007B435D"/>
    <w:rsid w:val="007B4A93"/>
    <w:rsid w:val="007C2B5A"/>
    <w:rsid w:val="007C531F"/>
    <w:rsid w:val="007C578E"/>
    <w:rsid w:val="007C59B9"/>
    <w:rsid w:val="007C682E"/>
    <w:rsid w:val="007D1082"/>
    <w:rsid w:val="007D24B5"/>
    <w:rsid w:val="007D4CFC"/>
    <w:rsid w:val="007E013D"/>
    <w:rsid w:val="007E2051"/>
    <w:rsid w:val="007E297B"/>
    <w:rsid w:val="007E369B"/>
    <w:rsid w:val="007E71ED"/>
    <w:rsid w:val="007E72E7"/>
    <w:rsid w:val="007F29B3"/>
    <w:rsid w:val="007F379D"/>
    <w:rsid w:val="00803818"/>
    <w:rsid w:val="0080653F"/>
    <w:rsid w:val="00812524"/>
    <w:rsid w:val="00812BFE"/>
    <w:rsid w:val="0081629A"/>
    <w:rsid w:val="00816E0E"/>
    <w:rsid w:val="008176A1"/>
    <w:rsid w:val="00820257"/>
    <w:rsid w:val="0082096D"/>
    <w:rsid w:val="00823D80"/>
    <w:rsid w:val="00825244"/>
    <w:rsid w:val="00826030"/>
    <w:rsid w:val="00832DE3"/>
    <w:rsid w:val="00833622"/>
    <w:rsid w:val="00833687"/>
    <w:rsid w:val="00834040"/>
    <w:rsid w:val="00834B93"/>
    <w:rsid w:val="00840597"/>
    <w:rsid w:val="008410C9"/>
    <w:rsid w:val="008411BD"/>
    <w:rsid w:val="00843359"/>
    <w:rsid w:val="008444A8"/>
    <w:rsid w:val="00845B26"/>
    <w:rsid w:val="00846DE9"/>
    <w:rsid w:val="008471D9"/>
    <w:rsid w:val="00847369"/>
    <w:rsid w:val="00850853"/>
    <w:rsid w:val="00853D4D"/>
    <w:rsid w:val="008559AF"/>
    <w:rsid w:val="00855C14"/>
    <w:rsid w:val="00855C9E"/>
    <w:rsid w:val="00855CD1"/>
    <w:rsid w:val="00860197"/>
    <w:rsid w:val="00862689"/>
    <w:rsid w:val="00865AB5"/>
    <w:rsid w:val="00866422"/>
    <w:rsid w:val="00866EBF"/>
    <w:rsid w:val="0087624B"/>
    <w:rsid w:val="00877EC9"/>
    <w:rsid w:val="00880635"/>
    <w:rsid w:val="00884925"/>
    <w:rsid w:val="00886BE3"/>
    <w:rsid w:val="00891D48"/>
    <w:rsid w:val="00893C86"/>
    <w:rsid w:val="008942F2"/>
    <w:rsid w:val="00896CCC"/>
    <w:rsid w:val="008A0616"/>
    <w:rsid w:val="008A064E"/>
    <w:rsid w:val="008A2063"/>
    <w:rsid w:val="008A2A1D"/>
    <w:rsid w:val="008A2A4B"/>
    <w:rsid w:val="008A45BB"/>
    <w:rsid w:val="008A4BE3"/>
    <w:rsid w:val="008A4DFA"/>
    <w:rsid w:val="008A509E"/>
    <w:rsid w:val="008B127A"/>
    <w:rsid w:val="008B20BE"/>
    <w:rsid w:val="008B2695"/>
    <w:rsid w:val="008B34ED"/>
    <w:rsid w:val="008B5F23"/>
    <w:rsid w:val="008B79B6"/>
    <w:rsid w:val="008B7E70"/>
    <w:rsid w:val="008C002F"/>
    <w:rsid w:val="008C159A"/>
    <w:rsid w:val="008C3E3C"/>
    <w:rsid w:val="008C4561"/>
    <w:rsid w:val="008C48F8"/>
    <w:rsid w:val="008C4DFE"/>
    <w:rsid w:val="008D0943"/>
    <w:rsid w:val="008D1C09"/>
    <w:rsid w:val="008D350C"/>
    <w:rsid w:val="008D4B2B"/>
    <w:rsid w:val="008D7194"/>
    <w:rsid w:val="008D7E2F"/>
    <w:rsid w:val="008E140F"/>
    <w:rsid w:val="008E32A8"/>
    <w:rsid w:val="008E3B33"/>
    <w:rsid w:val="008E6431"/>
    <w:rsid w:val="008E6D91"/>
    <w:rsid w:val="008F0463"/>
    <w:rsid w:val="008F2AE9"/>
    <w:rsid w:val="008F47C7"/>
    <w:rsid w:val="008F49C9"/>
    <w:rsid w:val="008F4A45"/>
    <w:rsid w:val="00903B56"/>
    <w:rsid w:val="00903D9C"/>
    <w:rsid w:val="009048FF"/>
    <w:rsid w:val="009050AA"/>
    <w:rsid w:val="00911D01"/>
    <w:rsid w:val="00911DF5"/>
    <w:rsid w:val="009130E4"/>
    <w:rsid w:val="00913CE3"/>
    <w:rsid w:val="00914F31"/>
    <w:rsid w:val="00915083"/>
    <w:rsid w:val="00917458"/>
    <w:rsid w:val="00917DA5"/>
    <w:rsid w:val="009236CC"/>
    <w:rsid w:val="00924B60"/>
    <w:rsid w:val="00925349"/>
    <w:rsid w:val="00925583"/>
    <w:rsid w:val="009310CB"/>
    <w:rsid w:val="00931322"/>
    <w:rsid w:val="00931712"/>
    <w:rsid w:val="009342E6"/>
    <w:rsid w:val="00937C78"/>
    <w:rsid w:val="009403BA"/>
    <w:rsid w:val="00941D47"/>
    <w:rsid w:val="00942EC2"/>
    <w:rsid w:val="00947AC9"/>
    <w:rsid w:val="00952A47"/>
    <w:rsid w:val="0095323D"/>
    <w:rsid w:val="00962B3E"/>
    <w:rsid w:val="0096338B"/>
    <w:rsid w:val="00963A91"/>
    <w:rsid w:val="00963AC2"/>
    <w:rsid w:val="0096413E"/>
    <w:rsid w:val="00964C53"/>
    <w:rsid w:val="00965E1D"/>
    <w:rsid w:val="00965E48"/>
    <w:rsid w:val="009676BF"/>
    <w:rsid w:val="009676E4"/>
    <w:rsid w:val="00970E77"/>
    <w:rsid w:val="00972010"/>
    <w:rsid w:val="0097327D"/>
    <w:rsid w:val="0097544B"/>
    <w:rsid w:val="0097568A"/>
    <w:rsid w:val="00975DFD"/>
    <w:rsid w:val="00976AE2"/>
    <w:rsid w:val="009772A4"/>
    <w:rsid w:val="0097787D"/>
    <w:rsid w:val="0097790B"/>
    <w:rsid w:val="00982676"/>
    <w:rsid w:val="00982944"/>
    <w:rsid w:val="00983185"/>
    <w:rsid w:val="0098476D"/>
    <w:rsid w:val="009850D3"/>
    <w:rsid w:val="00990984"/>
    <w:rsid w:val="00992C71"/>
    <w:rsid w:val="00997BA8"/>
    <w:rsid w:val="00997C08"/>
    <w:rsid w:val="009A1064"/>
    <w:rsid w:val="009A3C02"/>
    <w:rsid w:val="009A3E62"/>
    <w:rsid w:val="009A4681"/>
    <w:rsid w:val="009A4F52"/>
    <w:rsid w:val="009B0CCD"/>
    <w:rsid w:val="009B2A5D"/>
    <w:rsid w:val="009B55DC"/>
    <w:rsid w:val="009B70E8"/>
    <w:rsid w:val="009C0947"/>
    <w:rsid w:val="009C3A10"/>
    <w:rsid w:val="009C4ED7"/>
    <w:rsid w:val="009C5802"/>
    <w:rsid w:val="009C5D3D"/>
    <w:rsid w:val="009C7380"/>
    <w:rsid w:val="009D2880"/>
    <w:rsid w:val="009D4A89"/>
    <w:rsid w:val="009D6E8B"/>
    <w:rsid w:val="009E171D"/>
    <w:rsid w:val="009E1FEE"/>
    <w:rsid w:val="009E49DD"/>
    <w:rsid w:val="009E57B8"/>
    <w:rsid w:val="009E7C3E"/>
    <w:rsid w:val="009F3060"/>
    <w:rsid w:val="009F4C7D"/>
    <w:rsid w:val="009F58CB"/>
    <w:rsid w:val="00A0069A"/>
    <w:rsid w:val="00A01AD3"/>
    <w:rsid w:val="00A031D9"/>
    <w:rsid w:val="00A03DA0"/>
    <w:rsid w:val="00A10271"/>
    <w:rsid w:val="00A10611"/>
    <w:rsid w:val="00A10FDA"/>
    <w:rsid w:val="00A11A76"/>
    <w:rsid w:val="00A168B0"/>
    <w:rsid w:val="00A16BA5"/>
    <w:rsid w:val="00A16CF3"/>
    <w:rsid w:val="00A16D8A"/>
    <w:rsid w:val="00A1713A"/>
    <w:rsid w:val="00A26E83"/>
    <w:rsid w:val="00A270AF"/>
    <w:rsid w:val="00A33C16"/>
    <w:rsid w:val="00A42684"/>
    <w:rsid w:val="00A43EB4"/>
    <w:rsid w:val="00A46DB8"/>
    <w:rsid w:val="00A46DD9"/>
    <w:rsid w:val="00A4782C"/>
    <w:rsid w:val="00A510DD"/>
    <w:rsid w:val="00A51FA3"/>
    <w:rsid w:val="00A52DD3"/>
    <w:rsid w:val="00A53F4E"/>
    <w:rsid w:val="00A55E0C"/>
    <w:rsid w:val="00A56241"/>
    <w:rsid w:val="00A574AB"/>
    <w:rsid w:val="00A6104F"/>
    <w:rsid w:val="00A641C4"/>
    <w:rsid w:val="00A6658E"/>
    <w:rsid w:val="00A81297"/>
    <w:rsid w:val="00A81B2B"/>
    <w:rsid w:val="00A826EA"/>
    <w:rsid w:val="00A83A62"/>
    <w:rsid w:val="00A9232E"/>
    <w:rsid w:val="00A94B63"/>
    <w:rsid w:val="00AA10AD"/>
    <w:rsid w:val="00AA10EC"/>
    <w:rsid w:val="00AA3975"/>
    <w:rsid w:val="00AA39B0"/>
    <w:rsid w:val="00AA4AAE"/>
    <w:rsid w:val="00AA5D14"/>
    <w:rsid w:val="00AA6286"/>
    <w:rsid w:val="00AA65C2"/>
    <w:rsid w:val="00AA6933"/>
    <w:rsid w:val="00AB0502"/>
    <w:rsid w:val="00AB1524"/>
    <w:rsid w:val="00AB51D3"/>
    <w:rsid w:val="00AB60FD"/>
    <w:rsid w:val="00AB6B0D"/>
    <w:rsid w:val="00AB7273"/>
    <w:rsid w:val="00AC07C7"/>
    <w:rsid w:val="00AC2BAB"/>
    <w:rsid w:val="00AC48B7"/>
    <w:rsid w:val="00AC6C2A"/>
    <w:rsid w:val="00AD211A"/>
    <w:rsid w:val="00AD2372"/>
    <w:rsid w:val="00AD2417"/>
    <w:rsid w:val="00AD377A"/>
    <w:rsid w:val="00AD3818"/>
    <w:rsid w:val="00AD3C6D"/>
    <w:rsid w:val="00AD4431"/>
    <w:rsid w:val="00AD5214"/>
    <w:rsid w:val="00AD625F"/>
    <w:rsid w:val="00AE0835"/>
    <w:rsid w:val="00AE16DD"/>
    <w:rsid w:val="00AE280B"/>
    <w:rsid w:val="00AE316D"/>
    <w:rsid w:val="00AE5296"/>
    <w:rsid w:val="00AE65B5"/>
    <w:rsid w:val="00AF2DBD"/>
    <w:rsid w:val="00AF51E2"/>
    <w:rsid w:val="00AF6780"/>
    <w:rsid w:val="00AF7C5C"/>
    <w:rsid w:val="00B056BD"/>
    <w:rsid w:val="00B05908"/>
    <w:rsid w:val="00B06B88"/>
    <w:rsid w:val="00B071A0"/>
    <w:rsid w:val="00B077B0"/>
    <w:rsid w:val="00B10862"/>
    <w:rsid w:val="00B111FE"/>
    <w:rsid w:val="00B116D3"/>
    <w:rsid w:val="00B12BAF"/>
    <w:rsid w:val="00B13CA9"/>
    <w:rsid w:val="00B15E11"/>
    <w:rsid w:val="00B173C2"/>
    <w:rsid w:val="00B26BC2"/>
    <w:rsid w:val="00B27A1B"/>
    <w:rsid w:val="00B30A92"/>
    <w:rsid w:val="00B4582E"/>
    <w:rsid w:val="00B45E5F"/>
    <w:rsid w:val="00B46A00"/>
    <w:rsid w:val="00B52092"/>
    <w:rsid w:val="00B536FB"/>
    <w:rsid w:val="00B6102D"/>
    <w:rsid w:val="00B61D76"/>
    <w:rsid w:val="00B64871"/>
    <w:rsid w:val="00B66756"/>
    <w:rsid w:val="00B677A3"/>
    <w:rsid w:val="00B707B0"/>
    <w:rsid w:val="00B7227D"/>
    <w:rsid w:val="00B74412"/>
    <w:rsid w:val="00B7491D"/>
    <w:rsid w:val="00B753B7"/>
    <w:rsid w:val="00B8141E"/>
    <w:rsid w:val="00B8336B"/>
    <w:rsid w:val="00B85DD4"/>
    <w:rsid w:val="00B87353"/>
    <w:rsid w:val="00B8790E"/>
    <w:rsid w:val="00B87B32"/>
    <w:rsid w:val="00B87D7E"/>
    <w:rsid w:val="00B931A2"/>
    <w:rsid w:val="00B945A5"/>
    <w:rsid w:val="00B94D9D"/>
    <w:rsid w:val="00B95750"/>
    <w:rsid w:val="00B961BF"/>
    <w:rsid w:val="00B969AF"/>
    <w:rsid w:val="00B97E0B"/>
    <w:rsid w:val="00BA0B0D"/>
    <w:rsid w:val="00BA684C"/>
    <w:rsid w:val="00BA74A0"/>
    <w:rsid w:val="00BB0151"/>
    <w:rsid w:val="00BB53A0"/>
    <w:rsid w:val="00BB5F1B"/>
    <w:rsid w:val="00BC1D37"/>
    <w:rsid w:val="00BC3582"/>
    <w:rsid w:val="00BC4215"/>
    <w:rsid w:val="00BC7610"/>
    <w:rsid w:val="00BC7A50"/>
    <w:rsid w:val="00BC7AD2"/>
    <w:rsid w:val="00BD1100"/>
    <w:rsid w:val="00BD225E"/>
    <w:rsid w:val="00BD23C3"/>
    <w:rsid w:val="00BD24B1"/>
    <w:rsid w:val="00BD4A15"/>
    <w:rsid w:val="00BD5BC3"/>
    <w:rsid w:val="00BD6777"/>
    <w:rsid w:val="00BD6F82"/>
    <w:rsid w:val="00BE0CF3"/>
    <w:rsid w:val="00BE13EE"/>
    <w:rsid w:val="00BE1CDC"/>
    <w:rsid w:val="00BE61A8"/>
    <w:rsid w:val="00BE743D"/>
    <w:rsid w:val="00BE75E9"/>
    <w:rsid w:val="00BF129E"/>
    <w:rsid w:val="00BF29FD"/>
    <w:rsid w:val="00BF6F29"/>
    <w:rsid w:val="00C00778"/>
    <w:rsid w:val="00C01EE7"/>
    <w:rsid w:val="00C034E1"/>
    <w:rsid w:val="00C05682"/>
    <w:rsid w:val="00C10593"/>
    <w:rsid w:val="00C110B8"/>
    <w:rsid w:val="00C11BA4"/>
    <w:rsid w:val="00C12A19"/>
    <w:rsid w:val="00C13A03"/>
    <w:rsid w:val="00C13A6A"/>
    <w:rsid w:val="00C14904"/>
    <w:rsid w:val="00C20EB1"/>
    <w:rsid w:val="00C22680"/>
    <w:rsid w:val="00C24477"/>
    <w:rsid w:val="00C24B90"/>
    <w:rsid w:val="00C261F4"/>
    <w:rsid w:val="00C31191"/>
    <w:rsid w:val="00C33D54"/>
    <w:rsid w:val="00C3430D"/>
    <w:rsid w:val="00C34449"/>
    <w:rsid w:val="00C4058A"/>
    <w:rsid w:val="00C43163"/>
    <w:rsid w:val="00C443A7"/>
    <w:rsid w:val="00C44BC7"/>
    <w:rsid w:val="00C478BF"/>
    <w:rsid w:val="00C47C6B"/>
    <w:rsid w:val="00C47F67"/>
    <w:rsid w:val="00C502D1"/>
    <w:rsid w:val="00C515DC"/>
    <w:rsid w:val="00C51D51"/>
    <w:rsid w:val="00C532EE"/>
    <w:rsid w:val="00C54DE7"/>
    <w:rsid w:val="00C55454"/>
    <w:rsid w:val="00C57422"/>
    <w:rsid w:val="00C61C6E"/>
    <w:rsid w:val="00C632EA"/>
    <w:rsid w:val="00C64352"/>
    <w:rsid w:val="00C65312"/>
    <w:rsid w:val="00C673CD"/>
    <w:rsid w:val="00C75437"/>
    <w:rsid w:val="00C757A2"/>
    <w:rsid w:val="00C75E8A"/>
    <w:rsid w:val="00C76F4B"/>
    <w:rsid w:val="00C80AA0"/>
    <w:rsid w:val="00C82FF8"/>
    <w:rsid w:val="00C85463"/>
    <w:rsid w:val="00C86411"/>
    <w:rsid w:val="00C8680E"/>
    <w:rsid w:val="00C92847"/>
    <w:rsid w:val="00C93D80"/>
    <w:rsid w:val="00C9481A"/>
    <w:rsid w:val="00C974E9"/>
    <w:rsid w:val="00C97596"/>
    <w:rsid w:val="00CA0FCF"/>
    <w:rsid w:val="00CA44A4"/>
    <w:rsid w:val="00CA4925"/>
    <w:rsid w:val="00CA4FBD"/>
    <w:rsid w:val="00CA529C"/>
    <w:rsid w:val="00CB1A0C"/>
    <w:rsid w:val="00CB5FC3"/>
    <w:rsid w:val="00CB7D1A"/>
    <w:rsid w:val="00CC1AEE"/>
    <w:rsid w:val="00CC2545"/>
    <w:rsid w:val="00CC6C55"/>
    <w:rsid w:val="00CD1AC6"/>
    <w:rsid w:val="00CD20D0"/>
    <w:rsid w:val="00CD6C46"/>
    <w:rsid w:val="00CD70D2"/>
    <w:rsid w:val="00CD73E9"/>
    <w:rsid w:val="00CD78E5"/>
    <w:rsid w:val="00CE098C"/>
    <w:rsid w:val="00CF0A85"/>
    <w:rsid w:val="00CF3DE3"/>
    <w:rsid w:val="00CF4377"/>
    <w:rsid w:val="00D000FC"/>
    <w:rsid w:val="00D00BFA"/>
    <w:rsid w:val="00D02115"/>
    <w:rsid w:val="00D07582"/>
    <w:rsid w:val="00D07AC0"/>
    <w:rsid w:val="00D1002B"/>
    <w:rsid w:val="00D10374"/>
    <w:rsid w:val="00D140EF"/>
    <w:rsid w:val="00D14C27"/>
    <w:rsid w:val="00D15995"/>
    <w:rsid w:val="00D16148"/>
    <w:rsid w:val="00D16D0F"/>
    <w:rsid w:val="00D16FD6"/>
    <w:rsid w:val="00D207DD"/>
    <w:rsid w:val="00D208DD"/>
    <w:rsid w:val="00D20AE0"/>
    <w:rsid w:val="00D24371"/>
    <w:rsid w:val="00D271ED"/>
    <w:rsid w:val="00D2740C"/>
    <w:rsid w:val="00D31E1B"/>
    <w:rsid w:val="00D33096"/>
    <w:rsid w:val="00D336C7"/>
    <w:rsid w:val="00D33C1D"/>
    <w:rsid w:val="00D371CE"/>
    <w:rsid w:val="00D40CC9"/>
    <w:rsid w:val="00D46B0A"/>
    <w:rsid w:val="00D521FC"/>
    <w:rsid w:val="00D52C67"/>
    <w:rsid w:val="00D53747"/>
    <w:rsid w:val="00D53906"/>
    <w:rsid w:val="00D56282"/>
    <w:rsid w:val="00D563A2"/>
    <w:rsid w:val="00D6080F"/>
    <w:rsid w:val="00D60BD5"/>
    <w:rsid w:val="00D6601D"/>
    <w:rsid w:val="00D66933"/>
    <w:rsid w:val="00D66B24"/>
    <w:rsid w:val="00D72CDA"/>
    <w:rsid w:val="00D74275"/>
    <w:rsid w:val="00D7514C"/>
    <w:rsid w:val="00D804DF"/>
    <w:rsid w:val="00D839A0"/>
    <w:rsid w:val="00D859D6"/>
    <w:rsid w:val="00D87AC5"/>
    <w:rsid w:val="00D91826"/>
    <w:rsid w:val="00D91FCA"/>
    <w:rsid w:val="00D9306C"/>
    <w:rsid w:val="00D94F31"/>
    <w:rsid w:val="00D964E7"/>
    <w:rsid w:val="00DA049D"/>
    <w:rsid w:val="00DA0528"/>
    <w:rsid w:val="00DA0612"/>
    <w:rsid w:val="00DA06D4"/>
    <w:rsid w:val="00DA0B69"/>
    <w:rsid w:val="00DA16C4"/>
    <w:rsid w:val="00DA4076"/>
    <w:rsid w:val="00DA4B13"/>
    <w:rsid w:val="00DB38DC"/>
    <w:rsid w:val="00DB6D3E"/>
    <w:rsid w:val="00DB7176"/>
    <w:rsid w:val="00DB722B"/>
    <w:rsid w:val="00DC0E6F"/>
    <w:rsid w:val="00DC1115"/>
    <w:rsid w:val="00DC2A6F"/>
    <w:rsid w:val="00DC3093"/>
    <w:rsid w:val="00DC43FD"/>
    <w:rsid w:val="00DC6263"/>
    <w:rsid w:val="00DC6EFD"/>
    <w:rsid w:val="00DD2DD9"/>
    <w:rsid w:val="00DD3E96"/>
    <w:rsid w:val="00DD4CEA"/>
    <w:rsid w:val="00DD51BC"/>
    <w:rsid w:val="00DD566B"/>
    <w:rsid w:val="00DE1935"/>
    <w:rsid w:val="00DE273F"/>
    <w:rsid w:val="00DE2FEB"/>
    <w:rsid w:val="00DE5F0C"/>
    <w:rsid w:val="00DE6E19"/>
    <w:rsid w:val="00DE74BD"/>
    <w:rsid w:val="00DE77C7"/>
    <w:rsid w:val="00DF0E82"/>
    <w:rsid w:val="00DF519C"/>
    <w:rsid w:val="00DF64BF"/>
    <w:rsid w:val="00E00D1B"/>
    <w:rsid w:val="00E01622"/>
    <w:rsid w:val="00E02611"/>
    <w:rsid w:val="00E03F2B"/>
    <w:rsid w:val="00E06DCA"/>
    <w:rsid w:val="00E10100"/>
    <w:rsid w:val="00E168C0"/>
    <w:rsid w:val="00E20CFF"/>
    <w:rsid w:val="00E22F0A"/>
    <w:rsid w:val="00E232AF"/>
    <w:rsid w:val="00E24DE5"/>
    <w:rsid w:val="00E25D44"/>
    <w:rsid w:val="00E2647B"/>
    <w:rsid w:val="00E279A8"/>
    <w:rsid w:val="00E32093"/>
    <w:rsid w:val="00E37609"/>
    <w:rsid w:val="00E41969"/>
    <w:rsid w:val="00E456E4"/>
    <w:rsid w:val="00E46572"/>
    <w:rsid w:val="00E468C4"/>
    <w:rsid w:val="00E52A3B"/>
    <w:rsid w:val="00E54270"/>
    <w:rsid w:val="00E5538D"/>
    <w:rsid w:val="00E56E8F"/>
    <w:rsid w:val="00E607F6"/>
    <w:rsid w:val="00E62E45"/>
    <w:rsid w:val="00E631BB"/>
    <w:rsid w:val="00E64509"/>
    <w:rsid w:val="00E66BEA"/>
    <w:rsid w:val="00E7283B"/>
    <w:rsid w:val="00E736BD"/>
    <w:rsid w:val="00E75F26"/>
    <w:rsid w:val="00E80842"/>
    <w:rsid w:val="00E81114"/>
    <w:rsid w:val="00E92682"/>
    <w:rsid w:val="00E94A3A"/>
    <w:rsid w:val="00E95196"/>
    <w:rsid w:val="00E9532A"/>
    <w:rsid w:val="00E95A92"/>
    <w:rsid w:val="00E976BB"/>
    <w:rsid w:val="00EA2BFF"/>
    <w:rsid w:val="00EA350A"/>
    <w:rsid w:val="00EA3827"/>
    <w:rsid w:val="00EA469A"/>
    <w:rsid w:val="00EA620A"/>
    <w:rsid w:val="00EB0198"/>
    <w:rsid w:val="00EB0420"/>
    <w:rsid w:val="00EB0EDF"/>
    <w:rsid w:val="00EB2AFB"/>
    <w:rsid w:val="00EB3CCB"/>
    <w:rsid w:val="00EB5A4F"/>
    <w:rsid w:val="00EC02CC"/>
    <w:rsid w:val="00EC0300"/>
    <w:rsid w:val="00EC4587"/>
    <w:rsid w:val="00EC4C30"/>
    <w:rsid w:val="00EC4F14"/>
    <w:rsid w:val="00EC4F61"/>
    <w:rsid w:val="00EC648D"/>
    <w:rsid w:val="00EC694D"/>
    <w:rsid w:val="00EC6B38"/>
    <w:rsid w:val="00ED05F5"/>
    <w:rsid w:val="00ED2F14"/>
    <w:rsid w:val="00ED3C03"/>
    <w:rsid w:val="00ED564E"/>
    <w:rsid w:val="00ED632D"/>
    <w:rsid w:val="00ED7C44"/>
    <w:rsid w:val="00EE468F"/>
    <w:rsid w:val="00EE779B"/>
    <w:rsid w:val="00EF0A81"/>
    <w:rsid w:val="00EF0F84"/>
    <w:rsid w:val="00EF43CA"/>
    <w:rsid w:val="00EF5A26"/>
    <w:rsid w:val="00EF60A7"/>
    <w:rsid w:val="00EF70CD"/>
    <w:rsid w:val="00F041ED"/>
    <w:rsid w:val="00F043B5"/>
    <w:rsid w:val="00F04DC2"/>
    <w:rsid w:val="00F12FBB"/>
    <w:rsid w:val="00F20C22"/>
    <w:rsid w:val="00F21DCB"/>
    <w:rsid w:val="00F23595"/>
    <w:rsid w:val="00F2694A"/>
    <w:rsid w:val="00F316D2"/>
    <w:rsid w:val="00F33D34"/>
    <w:rsid w:val="00F41564"/>
    <w:rsid w:val="00F42224"/>
    <w:rsid w:val="00F42743"/>
    <w:rsid w:val="00F4292E"/>
    <w:rsid w:val="00F43401"/>
    <w:rsid w:val="00F45A73"/>
    <w:rsid w:val="00F45C3E"/>
    <w:rsid w:val="00F462DD"/>
    <w:rsid w:val="00F47C60"/>
    <w:rsid w:val="00F52289"/>
    <w:rsid w:val="00F52D7E"/>
    <w:rsid w:val="00F53C51"/>
    <w:rsid w:val="00F53C57"/>
    <w:rsid w:val="00F561F2"/>
    <w:rsid w:val="00F56F1A"/>
    <w:rsid w:val="00F60032"/>
    <w:rsid w:val="00F60DF5"/>
    <w:rsid w:val="00F60F88"/>
    <w:rsid w:val="00F614EE"/>
    <w:rsid w:val="00F637EC"/>
    <w:rsid w:val="00F63C81"/>
    <w:rsid w:val="00F65BA4"/>
    <w:rsid w:val="00F7107E"/>
    <w:rsid w:val="00F7144C"/>
    <w:rsid w:val="00F72177"/>
    <w:rsid w:val="00F72F5C"/>
    <w:rsid w:val="00F76AEF"/>
    <w:rsid w:val="00F808D0"/>
    <w:rsid w:val="00F85611"/>
    <w:rsid w:val="00F85E32"/>
    <w:rsid w:val="00F94826"/>
    <w:rsid w:val="00F949FC"/>
    <w:rsid w:val="00F96D5E"/>
    <w:rsid w:val="00F96DD9"/>
    <w:rsid w:val="00FA1D97"/>
    <w:rsid w:val="00FA3BFC"/>
    <w:rsid w:val="00FA4C7E"/>
    <w:rsid w:val="00FA4F91"/>
    <w:rsid w:val="00FA5784"/>
    <w:rsid w:val="00FA5B75"/>
    <w:rsid w:val="00FA62F0"/>
    <w:rsid w:val="00FB0E34"/>
    <w:rsid w:val="00FB1155"/>
    <w:rsid w:val="00FB1754"/>
    <w:rsid w:val="00FB3C2F"/>
    <w:rsid w:val="00FB6737"/>
    <w:rsid w:val="00FB78AE"/>
    <w:rsid w:val="00FB7B72"/>
    <w:rsid w:val="00FC333C"/>
    <w:rsid w:val="00FC336B"/>
    <w:rsid w:val="00FC4D8A"/>
    <w:rsid w:val="00FC5600"/>
    <w:rsid w:val="00FC5F57"/>
    <w:rsid w:val="00FC60EA"/>
    <w:rsid w:val="00FC6AAA"/>
    <w:rsid w:val="00FC7C85"/>
    <w:rsid w:val="00FD2834"/>
    <w:rsid w:val="00FD647D"/>
    <w:rsid w:val="00FD6A86"/>
    <w:rsid w:val="00FE6DE3"/>
    <w:rsid w:val="00FF1B29"/>
    <w:rsid w:val="00FF3F0C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D3"/>
    <w:pPr>
      <w:ind w:firstLine="709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1AD3"/>
    <w:pPr>
      <w:tabs>
        <w:tab w:val="center" w:pos="4536"/>
        <w:tab w:val="right" w:pos="9072"/>
      </w:tabs>
    </w:pPr>
  </w:style>
  <w:style w:type="paragraph" w:customStyle="1" w:styleId="Colontityl">
    <w:name w:val="Colontityl"/>
    <w:rsid w:val="00A01AD3"/>
    <w:pPr>
      <w:jc w:val="both"/>
    </w:pPr>
  </w:style>
  <w:style w:type="paragraph" w:styleId="a5">
    <w:name w:val="footer"/>
    <w:basedOn w:val="a"/>
    <w:link w:val="a6"/>
    <w:uiPriority w:val="99"/>
    <w:rsid w:val="00A01AD3"/>
    <w:pPr>
      <w:tabs>
        <w:tab w:val="center" w:pos="4536"/>
        <w:tab w:val="right" w:pos="9072"/>
      </w:tabs>
    </w:pPr>
  </w:style>
  <w:style w:type="character" w:styleId="a7">
    <w:name w:val="page number"/>
    <w:basedOn w:val="a0"/>
    <w:semiHidden/>
    <w:rsid w:val="00A01AD3"/>
  </w:style>
  <w:style w:type="paragraph" w:customStyle="1" w:styleId="Adres">
    <w:name w:val="Adres"/>
    <w:rsid w:val="00A01AD3"/>
    <w:pPr>
      <w:spacing w:line="360" w:lineRule="auto"/>
    </w:pPr>
    <w:rPr>
      <w:b/>
      <w:noProof/>
      <w:sz w:val="28"/>
    </w:rPr>
  </w:style>
  <w:style w:type="character" w:styleId="a8">
    <w:name w:val="Hyperlink"/>
    <w:uiPriority w:val="99"/>
    <w:unhideWhenUsed/>
    <w:rsid w:val="00BE13EE"/>
    <w:rPr>
      <w:color w:val="0000FF"/>
      <w:u w:val="single"/>
    </w:rPr>
  </w:style>
  <w:style w:type="paragraph" w:styleId="2">
    <w:name w:val="Body Text 2"/>
    <w:basedOn w:val="a"/>
    <w:link w:val="20"/>
    <w:rsid w:val="00133B02"/>
    <w:pPr>
      <w:ind w:firstLine="0"/>
      <w:jc w:val="left"/>
    </w:pPr>
    <w:rPr>
      <w:b/>
      <w:snapToGrid w:val="0"/>
      <w:color w:val="000000"/>
      <w:sz w:val="24"/>
    </w:rPr>
  </w:style>
  <w:style w:type="character" w:customStyle="1" w:styleId="20">
    <w:name w:val="Основной текст 2 Знак"/>
    <w:link w:val="2"/>
    <w:rsid w:val="00133B02"/>
    <w:rPr>
      <w:b/>
      <w:snapToGrid w:val="0"/>
      <w:color w:val="000000"/>
      <w:sz w:val="24"/>
    </w:rPr>
  </w:style>
  <w:style w:type="paragraph" w:customStyle="1" w:styleId="Iniiaiieoaenoaianoa">
    <w:name w:val="Iniiaiie oaeno aianoa"/>
    <w:basedOn w:val="a9"/>
    <w:rsid w:val="00133B02"/>
    <w:pPr>
      <w:keepNext/>
      <w:spacing w:after="160"/>
      <w:ind w:firstLine="0"/>
      <w:jc w:val="left"/>
    </w:pPr>
    <w:rPr>
      <w:sz w:val="16"/>
      <w:lang w:eastAsia="en-US"/>
    </w:rPr>
  </w:style>
  <w:style w:type="paragraph" w:customStyle="1" w:styleId="Iauiue1">
    <w:name w:val="Iau?iue1"/>
    <w:rsid w:val="00133B02"/>
    <w:pPr>
      <w:widowControl w:val="0"/>
    </w:pPr>
    <w:rPr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133B02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133B02"/>
    <w:rPr>
      <w:sz w:val="22"/>
    </w:rPr>
  </w:style>
  <w:style w:type="paragraph" w:customStyle="1" w:styleId="xl39">
    <w:name w:val="xl39"/>
    <w:basedOn w:val="a"/>
    <w:rsid w:val="00704AAC"/>
    <w:pPr>
      <w:pBdr>
        <w:left w:val="double" w:sz="6" w:space="12" w:color="auto"/>
      </w:pBdr>
      <w:spacing w:before="100" w:beforeAutospacing="1" w:after="100" w:afterAutospacing="1"/>
      <w:ind w:firstLineChars="100" w:firstLine="0"/>
      <w:jc w:val="left"/>
      <w:textAlignment w:val="top"/>
    </w:pPr>
    <w:rPr>
      <w:b/>
      <w:bCs/>
      <w:sz w:val="16"/>
      <w:szCs w:val="16"/>
    </w:rPr>
  </w:style>
  <w:style w:type="paragraph" w:customStyle="1" w:styleId="Aaoieieiioeooeaaciaue">
    <w:name w:val="Aa?oi.eieiioeooe aaciaue"/>
    <w:basedOn w:val="a"/>
    <w:rsid w:val="00D94F31"/>
    <w:pPr>
      <w:keepLines/>
      <w:tabs>
        <w:tab w:val="center" w:pos="4320"/>
        <w:tab w:val="right" w:pos="8640"/>
      </w:tabs>
      <w:ind w:firstLine="0"/>
      <w:jc w:val="left"/>
    </w:pPr>
    <w:rPr>
      <w:sz w:val="16"/>
      <w:lang w:eastAsia="en-US"/>
    </w:rPr>
  </w:style>
  <w:style w:type="paragraph" w:customStyle="1" w:styleId="6-">
    <w:name w:val="6.Табл.-данные"/>
    <w:basedOn w:val="a"/>
    <w:qFormat/>
    <w:rsid w:val="0013053B"/>
    <w:pPr>
      <w:keepLines/>
      <w:ind w:right="57" w:firstLine="0"/>
      <w:jc w:val="right"/>
    </w:pPr>
    <w:rPr>
      <w:sz w:val="16"/>
    </w:rPr>
  </w:style>
  <w:style w:type="paragraph" w:customStyle="1" w:styleId="xl24">
    <w:name w:val="xl24"/>
    <w:basedOn w:val="a"/>
    <w:rsid w:val="007B4A93"/>
    <w:pPr>
      <w:spacing w:before="100" w:beforeAutospacing="1" w:after="100" w:afterAutospacing="1"/>
      <w:ind w:firstLine="0"/>
      <w:jc w:val="left"/>
    </w:pPr>
    <w:rPr>
      <w:rFonts w:ascii="Arial CYR" w:hAnsi="Arial CYR"/>
      <w:sz w:val="24"/>
      <w:szCs w:val="24"/>
    </w:rPr>
  </w:style>
  <w:style w:type="paragraph" w:styleId="ab">
    <w:name w:val="Document Map"/>
    <w:basedOn w:val="a"/>
    <w:link w:val="ac"/>
    <w:uiPriority w:val="99"/>
    <w:semiHidden/>
    <w:unhideWhenUsed/>
    <w:rsid w:val="00F33D34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F33D3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rsid w:val="00BD5BC3"/>
    <w:rPr>
      <w:sz w:val="22"/>
    </w:rPr>
  </w:style>
  <w:style w:type="character" w:customStyle="1" w:styleId="a6">
    <w:name w:val="Нижний колонтитул Знак"/>
    <w:link w:val="a5"/>
    <w:uiPriority w:val="99"/>
    <w:rsid w:val="00EA350A"/>
    <w:rPr>
      <w:sz w:val="22"/>
    </w:rPr>
  </w:style>
  <w:style w:type="paragraph" w:styleId="ad">
    <w:name w:val="No Spacing"/>
    <w:uiPriority w:val="1"/>
    <w:qFormat/>
    <w:rsid w:val="006D238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64;&#1072;&#1073;&#1083;&#1086;&#1085;%20&#1087;&#1080;&#1089;&#1100;&#1084;&#1072;%20&#1085;&#1072;%20&#1073;&#1083;&#1072;&#1085;&#1082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5E69-071E-40A4-9809-912739D8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 на бланке</Template>
  <TotalTime>3013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экспресс-информация</vt:lpstr>
    </vt:vector>
  </TitlesOfParts>
  <Company>Default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экспресс-информация</dc:title>
  <dc:subject/>
  <dc:creator>Петростат</dc:creator>
  <cp:keywords/>
  <dc:description/>
  <cp:lastModifiedBy>Грецкая Мария Александровна</cp:lastModifiedBy>
  <cp:revision>257</cp:revision>
  <cp:lastPrinted>2024-07-04T11:05:00Z</cp:lastPrinted>
  <dcterms:created xsi:type="dcterms:W3CDTF">2021-05-04T06:50:00Z</dcterms:created>
  <dcterms:modified xsi:type="dcterms:W3CDTF">2024-08-07T10:49:00Z</dcterms:modified>
</cp:coreProperties>
</file>